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1E77" w14:textId="14AF7104" w:rsidR="00EE2861" w:rsidRDefault="00EE2861" w:rsidP="00EE2861">
      <w:pPr>
        <w:jc w:val="center"/>
        <w:rPr>
          <w:rFonts w:ascii="Arial" w:hAnsi="Arial" w:cs="Arial"/>
          <w:b/>
          <w:sz w:val="28"/>
          <w:szCs w:val="28"/>
          <w:highlight w:val="yellow"/>
        </w:rPr>
      </w:pPr>
      <w:bookmarkStart w:id="0" w:name="_Hlk34669705"/>
      <w:r>
        <w:rPr>
          <w:rFonts w:ascii="Arial" w:hAnsi="Arial" w:cs="Arial"/>
          <w:b/>
          <w:highlight w:val="yellow"/>
          <w:u w:val="single"/>
        </w:rPr>
        <w:t>GOOD NEWS</w:t>
      </w:r>
      <w:r w:rsidR="00666544">
        <w:rPr>
          <w:rFonts w:ascii="Arial" w:hAnsi="Arial" w:cs="Arial"/>
          <w:b/>
          <w:highlight w:val="yellow"/>
          <w:u w:val="single"/>
        </w:rPr>
        <w:t xml:space="preserve"> CLUB</w:t>
      </w:r>
      <w:r>
        <w:rPr>
          <w:rFonts w:ascii="Arial" w:hAnsi="Arial" w:cs="Arial"/>
          <w:b/>
          <w:highlight w:val="yellow"/>
          <w:u w:val="single"/>
        </w:rPr>
        <w:t xml:space="preserve"> POLICIES</w:t>
      </w:r>
    </w:p>
    <w:p w14:paraId="11FB86C3" w14:textId="77777777" w:rsidR="00EE2861" w:rsidRDefault="00EE2861" w:rsidP="00EE2861">
      <w:pPr>
        <w:rPr>
          <w:rFonts w:ascii="Arial" w:hAnsi="Arial" w:cs="Arial"/>
          <w:b/>
          <w:sz w:val="28"/>
          <w:szCs w:val="28"/>
          <w:highlight w:val="yellow"/>
        </w:rPr>
      </w:pPr>
    </w:p>
    <w:p w14:paraId="796D9DE9" w14:textId="77777777" w:rsidR="00EE2861" w:rsidRDefault="00EE2861" w:rsidP="00EE2861">
      <w:pPr>
        <w:rPr>
          <w:rFonts w:ascii="Arial" w:hAnsi="Arial" w:cs="Arial"/>
          <w:b/>
          <w:highlight w:val="yellow"/>
        </w:rPr>
      </w:pPr>
    </w:p>
    <w:p w14:paraId="7D4FE0E3" w14:textId="77777777" w:rsidR="00EE2861" w:rsidRDefault="00EE2861" w:rsidP="00EE2861">
      <w:pPr>
        <w:rPr>
          <w:rFonts w:ascii="Arial" w:hAnsi="Arial" w:cs="Arial"/>
          <w:b/>
        </w:rPr>
      </w:pPr>
      <w:r w:rsidRPr="003C2C7C">
        <w:rPr>
          <w:rFonts w:ascii="Arial" w:hAnsi="Arial" w:cs="Arial"/>
          <w:b/>
          <w:highlight w:val="yellow"/>
        </w:rPr>
        <w:t>VOLUNTEER POLICY</w:t>
      </w:r>
      <w:r>
        <w:rPr>
          <w:rFonts w:ascii="Arial" w:hAnsi="Arial" w:cs="Arial"/>
          <w:b/>
        </w:rPr>
        <w:t xml:space="preserve"> </w:t>
      </w:r>
    </w:p>
    <w:p w14:paraId="7C735E5F" w14:textId="77777777" w:rsidR="00EE2861" w:rsidRDefault="00EE2861" w:rsidP="00EE2861">
      <w:pPr>
        <w:rPr>
          <w:rFonts w:ascii="Arial" w:hAnsi="Arial" w:cs="Arial"/>
          <w:b/>
        </w:rPr>
      </w:pPr>
    </w:p>
    <w:p w14:paraId="70F850BB" w14:textId="579C2E55" w:rsidR="00EE2861" w:rsidRPr="003C2C7C" w:rsidRDefault="00EE2861" w:rsidP="00EE2861">
      <w:pPr>
        <w:rPr>
          <w:rFonts w:ascii="Arial" w:hAnsi="Arial" w:cs="Arial"/>
        </w:rPr>
      </w:pPr>
      <w:r w:rsidRPr="003C2C7C">
        <w:rPr>
          <w:rFonts w:ascii="Arial" w:hAnsi="Arial" w:cs="Arial"/>
        </w:rPr>
        <w:t>No one is allowed to work with or teach the children in any way, without prior approval of the CEF Director and following all Volunteer and Training guidelines (meet with the director, watch the Child Protection Policy video, fill out an</w:t>
      </w:r>
      <w:r>
        <w:rPr>
          <w:rFonts w:ascii="Arial" w:hAnsi="Arial" w:cs="Arial"/>
        </w:rPr>
        <w:t xml:space="preserve"> application, fill out the Back-</w:t>
      </w:r>
      <w:r w:rsidRPr="003C2C7C">
        <w:rPr>
          <w:rFonts w:ascii="Arial" w:hAnsi="Arial" w:cs="Arial"/>
        </w:rPr>
        <w:t>Ground Check forms, sign the Statement of Faith and attend the Basic Training). This particularly includes guest speakers, music leaders, volunteers’ family members and friends. This is for the protection of the children, all the volunteers and the Good News Club (GNC) program.  This is CEF International policy. Failure to follow the CEF Policy is grounds for closing the Good News Club</w:t>
      </w:r>
      <w:r w:rsidRPr="003C2C7C">
        <w:rPr>
          <w:rFonts w:ascii="Arial" w:hAnsi="Arial" w:cs="Arial"/>
          <w:i/>
        </w:rPr>
        <w:t>.</w:t>
      </w:r>
      <w:r w:rsidRPr="003C2C7C">
        <w:rPr>
          <w:rFonts w:ascii="Arial" w:hAnsi="Arial" w:cs="Arial"/>
        </w:rPr>
        <w:t xml:space="preserve"> </w:t>
      </w:r>
    </w:p>
    <w:p w14:paraId="013DF745" w14:textId="77777777" w:rsidR="00EE2861" w:rsidRPr="00A936B4" w:rsidRDefault="00EE2861" w:rsidP="00EE2861">
      <w:pPr>
        <w:rPr>
          <w:rFonts w:ascii="Arial" w:hAnsi="Arial" w:cs="Arial"/>
          <w:b/>
        </w:rPr>
      </w:pPr>
    </w:p>
    <w:p w14:paraId="4143C3BE" w14:textId="77777777" w:rsidR="00EE2861" w:rsidRDefault="00EE2861" w:rsidP="00EE2861">
      <w:pPr>
        <w:rPr>
          <w:rFonts w:ascii="Arial" w:hAnsi="Arial" w:cs="Arial"/>
          <w:b/>
          <w:highlight w:val="yellow"/>
        </w:rPr>
      </w:pPr>
      <w:r>
        <w:rPr>
          <w:rFonts w:ascii="Arial" w:hAnsi="Arial" w:cs="Arial"/>
          <w:b/>
          <w:highlight w:val="yellow"/>
        </w:rPr>
        <w:t>VISITATION POLICY</w:t>
      </w:r>
    </w:p>
    <w:p w14:paraId="5FB93A45" w14:textId="77777777" w:rsidR="00EE2861" w:rsidRDefault="00EE2861" w:rsidP="00EE2861">
      <w:pPr>
        <w:rPr>
          <w:rFonts w:ascii="Arial" w:hAnsi="Arial" w:cs="Arial"/>
          <w:b/>
          <w:highlight w:val="yellow"/>
        </w:rPr>
      </w:pPr>
    </w:p>
    <w:p w14:paraId="5FFD6419" w14:textId="2BC4F9B0" w:rsidR="00EE2861" w:rsidRDefault="00EE2861" w:rsidP="00EE2861">
      <w:pPr>
        <w:rPr>
          <w:rFonts w:ascii="Arial" w:hAnsi="Arial" w:cs="Arial"/>
        </w:rPr>
      </w:pPr>
      <w:bookmarkStart w:id="1" w:name="_Hlk77332568"/>
      <w:r w:rsidRPr="003C2C7C">
        <w:rPr>
          <w:rFonts w:ascii="Arial" w:hAnsi="Arial" w:cs="Arial"/>
        </w:rPr>
        <w:t>If someone wants to visit and observe they must:</w:t>
      </w:r>
    </w:p>
    <w:p w14:paraId="16F5F6AA" w14:textId="77777777" w:rsidR="00EE2861" w:rsidRPr="003C2C7C" w:rsidRDefault="00EE2861" w:rsidP="00EE2861">
      <w:pPr>
        <w:rPr>
          <w:rFonts w:ascii="Arial" w:hAnsi="Arial" w:cs="Arial"/>
        </w:rPr>
      </w:pPr>
    </w:p>
    <w:p w14:paraId="75049A97" w14:textId="441C14CB" w:rsidR="00EE2861" w:rsidRPr="003C2C7C" w:rsidRDefault="00EE2861" w:rsidP="00EE2861">
      <w:pPr>
        <w:pStyle w:val="ListParagraph"/>
        <w:numPr>
          <w:ilvl w:val="0"/>
          <w:numId w:val="1"/>
        </w:numPr>
        <w:rPr>
          <w:rFonts w:ascii="Arial" w:hAnsi="Arial" w:cs="Arial"/>
        </w:rPr>
      </w:pPr>
      <w:r w:rsidRPr="003C2C7C">
        <w:rPr>
          <w:rFonts w:ascii="Arial" w:hAnsi="Arial" w:cs="Arial"/>
        </w:rPr>
        <w:t xml:space="preserve">Obtain the CEF directors’ permission prior to visiting the GNC. </w:t>
      </w:r>
    </w:p>
    <w:p w14:paraId="4CAB93F5" w14:textId="77777777" w:rsidR="00EE2861" w:rsidRPr="003C2C7C" w:rsidRDefault="00EE2861" w:rsidP="00EE2861">
      <w:pPr>
        <w:pStyle w:val="ListParagraph"/>
        <w:numPr>
          <w:ilvl w:val="0"/>
          <w:numId w:val="1"/>
        </w:numPr>
        <w:rPr>
          <w:rFonts w:ascii="Arial" w:hAnsi="Arial" w:cs="Arial"/>
        </w:rPr>
      </w:pPr>
      <w:r w:rsidRPr="003C2C7C">
        <w:rPr>
          <w:rFonts w:ascii="Arial" w:hAnsi="Arial" w:cs="Arial"/>
        </w:rPr>
        <w:t xml:space="preserve">Sign the Visitation Sign-In sheet at the GNC. </w:t>
      </w:r>
    </w:p>
    <w:p w14:paraId="6D57F6A4" w14:textId="77777777" w:rsidR="00EE2861" w:rsidRPr="003C2C7C" w:rsidRDefault="00EE2861" w:rsidP="00EE2861">
      <w:pPr>
        <w:rPr>
          <w:rFonts w:ascii="Arial" w:hAnsi="Arial" w:cs="Arial"/>
        </w:rPr>
      </w:pPr>
    </w:p>
    <w:p w14:paraId="629DED35" w14:textId="77777777" w:rsidR="00EE2861" w:rsidRPr="003C2C7C" w:rsidRDefault="00EE2861" w:rsidP="00EE2861">
      <w:pPr>
        <w:rPr>
          <w:rFonts w:ascii="Arial" w:hAnsi="Arial" w:cs="Arial"/>
        </w:rPr>
      </w:pPr>
      <w:r w:rsidRPr="003C2C7C">
        <w:rPr>
          <w:rFonts w:ascii="Arial" w:hAnsi="Arial" w:cs="Arial"/>
        </w:rPr>
        <w:t xml:space="preserve">Visitors are only allowed to visit the GNC one time. </w:t>
      </w:r>
    </w:p>
    <w:p w14:paraId="5FA1FF5D" w14:textId="77777777" w:rsidR="00EE2861" w:rsidRPr="003C2C7C" w:rsidRDefault="00EE2861" w:rsidP="00EE2861">
      <w:pPr>
        <w:rPr>
          <w:rFonts w:ascii="Arial" w:hAnsi="Arial" w:cs="Arial"/>
        </w:rPr>
      </w:pPr>
      <w:r w:rsidRPr="003C2C7C">
        <w:rPr>
          <w:rFonts w:ascii="Arial" w:hAnsi="Arial" w:cs="Arial"/>
        </w:rPr>
        <w:t xml:space="preserve">No visitors will be sent to an GNC, from the CEF office, without CEF personnel notifying the Lead Teacher. </w:t>
      </w:r>
    </w:p>
    <w:bookmarkEnd w:id="1"/>
    <w:p w14:paraId="64CE8F50" w14:textId="77777777" w:rsidR="00EE2861" w:rsidRPr="003C2C7C" w:rsidRDefault="00EE2861" w:rsidP="00EE2861">
      <w:pPr>
        <w:rPr>
          <w:rFonts w:ascii="Arial" w:hAnsi="Arial" w:cs="Arial"/>
        </w:rPr>
      </w:pPr>
    </w:p>
    <w:p w14:paraId="635CEBEB" w14:textId="77777777" w:rsidR="00EE2861" w:rsidRDefault="00EE2861" w:rsidP="00EE2861">
      <w:pPr>
        <w:rPr>
          <w:rFonts w:ascii="Arial" w:hAnsi="Arial" w:cs="Arial"/>
          <w:b/>
          <w:highlight w:val="yellow"/>
        </w:rPr>
      </w:pPr>
    </w:p>
    <w:p w14:paraId="7ED379DF" w14:textId="77777777" w:rsidR="00EE2861" w:rsidRDefault="00EE2861" w:rsidP="00EE2861">
      <w:pPr>
        <w:rPr>
          <w:rFonts w:ascii="Arial" w:hAnsi="Arial" w:cs="Arial"/>
          <w:b/>
        </w:rPr>
      </w:pPr>
      <w:r>
        <w:rPr>
          <w:rFonts w:ascii="Arial" w:hAnsi="Arial" w:cs="Arial"/>
          <w:b/>
          <w:highlight w:val="yellow"/>
        </w:rPr>
        <w:t>PAR</w:t>
      </w:r>
      <w:r w:rsidRPr="003C2C7C">
        <w:rPr>
          <w:rFonts w:ascii="Arial" w:hAnsi="Arial" w:cs="Arial"/>
          <w:b/>
          <w:highlight w:val="yellow"/>
        </w:rPr>
        <w:t>ENTAL-VISTATION POLICY</w:t>
      </w:r>
    </w:p>
    <w:p w14:paraId="11F7689C" w14:textId="77777777" w:rsidR="00EE2861" w:rsidRPr="00A936B4" w:rsidRDefault="00EE2861" w:rsidP="00EE2861">
      <w:pPr>
        <w:rPr>
          <w:rFonts w:ascii="Arial" w:hAnsi="Arial" w:cs="Arial"/>
          <w:b/>
        </w:rPr>
      </w:pPr>
    </w:p>
    <w:p w14:paraId="5B74E13E" w14:textId="77777777" w:rsidR="00EE2861" w:rsidRPr="003C2C7C" w:rsidRDefault="00EE2861" w:rsidP="00EE2861">
      <w:pPr>
        <w:rPr>
          <w:rFonts w:ascii="Arial" w:hAnsi="Arial" w:cs="Arial"/>
        </w:rPr>
      </w:pPr>
      <w:bookmarkStart w:id="2" w:name="_Hlk77332642"/>
      <w:r w:rsidRPr="003C2C7C">
        <w:rPr>
          <w:rFonts w:ascii="Arial" w:hAnsi="Arial" w:cs="Arial"/>
        </w:rPr>
        <w:t>Only parents are exempt from the Visitation Policy. However, if there is a parent/guardian that would like to observe their child’s GNC, they must sign the visitor</w:t>
      </w:r>
      <w:r>
        <w:rPr>
          <w:rFonts w:ascii="Arial" w:hAnsi="Arial" w:cs="Arial"/>
        </w:rPr>
        <w:t xml:space="preserve"> sign-in sheet at the GNC, and only observe. </w:t>
      </w:r>
    </w:p>
    <w:bookmarkEnd w:id="2"/>
    <w:p w14:paraId="2DF1E6AF" w14:textId="77777777" w:rsidR="00EE2861" w:rsidRPr="00A936B4" w:rsidRDefault="00EE2861" w:rsidP="00EE2861">
      <w:pPr>
        <w:rPr>
          <w:rFonts w:ascii="Arial" w:hAnsi="Arial" w:cs="Arial"/>
          <w:b/>
        </w:rPr>
      </w:pPr>
    </w:p>
    <w:p w14:paraId="342B9547" w14:textId="77777777" w:rsidR="00EE2861" w:rsidRDefault="00EE2861" w:rsidP="00EE2861">
      <w:pPr>
        <w:rPr>
          <w:rFonts w:ascii="Arial" w:hAnsi="Arial" w:cs="Arial"/>
          <w:b/>
          <w:highlight w:val="yellow"/>
        </w:rPr>
      </w:pPr>
    </w:p>
    <w:p w14:paraId="070A8622" w14:textId="77777777" w:rsidR="00EE2861" w:rsidRDefault="00EE2861" w:rsidP="00EE2861">
      <w:pPr>
        <w:rPr>
          <w:rFonts w:ascii="Arial" w:hAnsi="Arial" w:cs="Arial"/>
          <w:b/>
        </w:rPr>
      </w:pPr>
      <w:r w:rsidRPr="003C2C7C">
        <w:rPr>
          <w:rFonts w:ascii="Arial" w:hAnsi="Arial" w:cs="Arial"/>
          <w:b/>
          <w:highlight w:val="yellow"/>
        </w:rPr>
        <w:t>PARENT-VOLUNTEER POLICY</w:t>
      </w:r>
    </w:p>
    <w:p w14:paraId="39C888D0" w14:textId="77777777" w:rsidR="00EE2861" w:rsidRPr="00A936B4" w:rsidRDefault="00EE2861" w:rsidP="00EE2861">
      <w:pPr>
        <w:rPr>
          <w:rFonts w:ascii="Arial" w:hAnsi="Arial" w:cs="Arial"/>
          <w:b/>
        </w:rPr>
      </w:pPr>
    </w:p>
    <w:p w14:paraId="5D3571D2" w14:textId="77777777" w:rsidR="00EE2861" w:rsidRPr="003C2C7C" w:rsidRDefault="00EE2861" w:rsidP="00EE2861">
      <w:pPr>
        <w:rPr>
          <w:rFonts w:ascii="Arial" w:hAnsi="Arial" w:cs="Arial"/>
        </w:rPr>
      </w:pPr>
      <w:bookmarkStart w:id="3" w:name="_Hlk77332662"/>
      <w:r w:rsidRPr="003C2C7C">
        <w:rPr>
          <w:rFonts w:ascii="Arial" w:hAnsi="Arial" w:cs="Arial"/>
        </w:rPr>
        <w:t xml:space="preserve">If after visiting and observing, the parent wants to become a “helper” (this is different from being a Team Member), they must at the very least meet with the director, get a Back-Ground Check, watch the Child Protection Policy </w:t>
      </w:r>
      <w:proofErr w:type="gramStart"/>
      <w:r w:rsidRPr="003C2C7C">
        <w:rPr>
          <w:rFonts w:ascii="Arial" w:hAnsi="Arial" w:cs="Arial"/>
        </w:rPr>
        <w:t>Video</w:t>
      </w:r>
      <w:proofErr w:type="gramEnd"/>
      <w:r w:rsidRPr="003C2C7C">
        <w:rPr>
          <w:rFonts w:ascii="Arial" w:hAnsi="Arial" w:cs="Arial"/>
        </w:rPr>
        <w:t xml:space="preserve"> and sign the statement of faith. If they want to become a “team member” then they must attend the Basic Training. As a “helper” they can fulfill the duties as a helper on the Pers</w:t>
      </w:r>
      <w:r>
        <w:rPr>
          <w:rFonts w:ascii="Arial" w:hAnsi="Arial" w:cs="Arial"/>
        </w:rPr>
        <w:t xml:space="preserve">onnel sheet. </w:t>
      </w:r>
    </w:p>
    <w:p w14:paraId="665C7275" w14:textId="77777777" w:rsidR="00EE2861" w:rsidRDefault="00EE2861" w:rsidP="00EE2861">
      <w:pPr>
        <w:rPr>
          <w:rFonts w:ascii="Arial" w:hAnsi="Arial" w:cs="Arial"/>
          <w:b/>
        </w:rPr>
      </w:pPr>
    </w:p>
    <w:bookmarkEnd w:id="3"/>
    <w:p w14:paraId="039FE54C" w14:textId="77777777" w:rsidR="00EE2861" w:rsidRDefault="00EE2861" w:rsidP="00EE2861">
      <w:pPr>
        <w:rPr>
          <w:rFonts w:ascii="Arial" w:hAnsi="Arial" w:cs="Arial"/>
          <w:b/>
          <w:highlight w:val="yellow"/>
        </w:rPr>
      </w:pPr>
    </w:p>
    <w:p w14:paraId="282C5294" w14:textId="77777777" w:rsidR="00EE2861" w:rsidRDefault="00EE2861" w:rsidP="00EE2861">
      <w:pPr>
        <w:rPr>
          <w:rFonts w:ascii="Arial" w:hAnsi="Arial" w:cs="Arial"/>
          <w:b/>
          <w:highlight w:val="yellow"/>
        </w:rPr>
      </w:pPr>
    </w:p>
    <w:p w14:paraId="4768B38F" w14:textId="77777777" w:rsidR="00EE2861" w:rsidRDefault="00EE2861" w:rsidP="00EE2861">
      <w:pPr>
        <w:rPr>
          <w:rFonts w:ascii="Arial" w:hAnsi="Arial" w:cs="Arial"/>
          <w:b/>
          <w:highlight w:val="yellow"/>
        </w:rPr>
      </w:pPr>
    </w:p>
    <w:p w14:paraId="16BD4CD8" w14:textId="77777777" w:rsidR="00EE2861" w:rsidRDefault="00EE2861" w:rsidP="00EE2861">
      <w:pPr>
        <w:rPr>
          <w:rFonts w:ascii="Arial" w:hAnsi="Arial" w:cs="Arial"/>
          <w:b/>
          <w:highlight w:val="yellow"/>
        </w:rPr>
      </w:pPr>
    </w:p>
    <w:p w14:paraId="7739B06A" w14:textId="77777777" w:rsidR="00EE2861" w:rsidRDefault="00EE2861" w:rsidP="00EE2861">
      <w:pPr>
        <w:rPr>
          <w:rFonts w:ascii="Arial" w:hAnsi="Arial" w:cs="Arial"/>
          <w:b/>
          <w:highlight w:val="yellow"/>
        </w:rPr>
      </w:pPr>
    </w:p>
    <w:p w14:paraId="7B31CA51" w14:textId="67851488" w:rsidR="00EE2861" w:rsidRDefault="00EE2861" w:rsidP="00EE2861">
      <w:pPr>
        <w:rPr>
          <w:rFonts w:ascii="Arial" w:hAnsi="Arial" w:cs="Arial"/>
          <w:b/>
        </w:rPr>
      </w:pPr>
      <w:r>
        <w:rPr>
          <w:rFonts w:ascii="Arial" w:hAnsi="Arial" w:cs="Arial"/>
          <w:b/>
          <w:highlight w:val="yellow"/>
        </w:rPr>
        <w:lastRenderedPageBreak/>
        <w:t>F</w:t>
      </w:r>
      <w:r w:rsidR="00B640C0">
        <w:rPr>
          <w:rFonts w:ascii="Arial" w:hAnsi="Arial" w:cs="Arial"/>
          <w:b/>
          <w:highlight w:val="yellow"/>
        </w:rPr>
        <w:t>IVE-SEVEN</w:t>
      </w:r>
      <w:r>
        <w:rPr>
          <w:rFonts w:ascii="Arial" w:hAnsi="Arial" w:cs="Arial"/>
          <w:b/>
          <w:highlight w:val="yellow"/>
        </w:rPr>
        <w:t xml:space="preserve"> TEAM MEMBERS </w:t>
      </w:r>
      <w:r w:rsidRPr="003C2C7C">
        <w:rPr>
          <w:rFonts w:ascii="Arial" w:hAnsi="Arial" w:cs="Arial"/>
          <w:b/>
          <w:highlight w:val="yellow"/>
        </w:rPr>
        <w:t>POLICY</w:t>
      </w:r>
      <w:r>
        <w:rPr>
          <w:rFonts w:ascii="Arial" w:hAnsi="Arial" w:cs="Arial"/>
          <w:b/>
        </w:rPr>
        <w:t xml:space="preserve"> </w:t>
      </w:r>
    </w:p>
    <w:p w14:paraId="402B7059" w14:textId="77777777" w:rsidR="00EE2861" w:rsidRDefault="00EE2861" w:rsidP="00EE2861">
      <w:pPr>
        <w:rPr>
          <w:rFonts w:ascii="Arial" w:hAnsi="Arial" w:cs="Arial"/>
        </w:rPr>
      </w:pPr>
    </w:p>
    <w:p w14:paraId="5D81E7F6" w14:textId="63E4821E" w:rsidR="00EE2861" w:rsidRDefault="00EE2861" w:rsidP="00EE2861">
      <w:pPr>
        <w:rPr>
          <w:rFonts w:ascii="Arial" w:hAnsi="Arial" w:cs="Arial"/>
        </w:rPr>
      </w:pPr>
      <w:bookmarkStart w:id="4" w:name="_Hlk77332697"/>
      <w:r w:rsidRPr="003C2C7C">
        <w:rPr>
          <w:rFonts w:ascii="Arial" w:hAnsi="Arial" w:cs="Arial"/>
        </w:rPr>
        <w:t xml:space="preserve">There must </w:t>
      </w:r>
      <w:r>
        <w:rPr>
          <w:rFonts w:ascii="Arial" w:hAnsi="Arial" w:cs="Arial"/>
        </w:rPr>
        <w:t xml:space="preserve">always </w:t>
      </w:r>
      <w:r w:rsidRPr="003C2C7C">
        <w:rPr>
          <w:rFonts w:ascii="Arial" w:hAnsi="Arial" w:cs="Arial"/>
        </w:rPr>
        <w:t xml:space="preserve">be at least </w:t>
      </w:r>
      <w:r w:rsidR="00B640C0">
        <w:rPr>
          <w:rFonts w:ascii="Arial" w:hAnsi="Arial" w:cs="Arial"/>
        </w:rPr>
        <w:t xml:space="preserve">five-seven </w:t>
      </w:r>
      <w:r w:rsidRPr="003C2C7C">
        <w:rPr>
          <w:rFonts w:ascii="Arial" w:hAnsi="Arial" w:cs="Arial"/>
        </w:rPr>
        <w:t xml:space="preserve">“team members” at every GNC. </w:t>
      </w:r>
      <w:r>
        <w:rPr>
          <w:rFonts w:ascii="Arial" w:hAnsi="Arial" w:cs="Arial"/>
        </w:rPr>
        <w:t xml:space="preserve">A parent helper does not count as a team member. </w:t>
      </w:r>
      <w:r w:rsidRPr="003C2C7C">
        <w:rPr>
          <w:rFonts w:ascii="Arial" w:hAnsi="Arial" w:cs="Arial"/>
        </w:rPr>
        <w:t xml:space="preserve">If there is less than </w:t>
      </w:r>
      <w:r w:rsidR="00B640C0">
        <w:rPr>
          <w:rFonts w:ascii="Arial" w:hAnsi="Arial" w:cs="Arial"/>
        </w:rPr>
        <w:t>five</w:t>
      </w:r>
      <w:r>
        <w:rPr>
          <w:rFonts w:ascii="Arial" w:hAnsi="Arial" w:cs="Arial"/>
        </w:rPr>
        <w:t>, at an on-going GNC</w:t>
      </w:r>
      <w:r w:rsidRPr="003C2C7C">
        <w:rPr>
          <w:rFonts w:ascii="Arial" w:hAnsi="Arial" w:cs="Arial"/>
        </w:rPr>
        <w:t xml:space="preserve">, </w:t>
      </w:r>
      <w:r w:rsidR="00B640C0">
        <w:rPr>
          <w:rFonts w:ascii="Arial" w:hAnsi="Arial" w:cs="Arial"/>
        </w:rPr>
        <w:t>CEF</w:t>
      </w:r>
      <w:r w:rsidRPr="003C2C7C">
        <w:rPr>
          <w:rFonts w:ascii="Arial" w:hAnsi="Arial" w:cs="Arial"/>
        </w:rPr>
        <w:t xml:space="preserve"> has the right to close the GNC</w:t>
      </w:r>
      <w:r>
        <w:rPr>
          <w:rFonts w:ascii="Arial" w:hAnsi="Arial" w:cs="Arial"/>
        </w:rPr>
        <w:t xml:space="preserve">. </w:t>
      </w:r>
    </w:p>
    <w:bookmarkEnd w:id="4"/>
    <w:p w14:paraId="5BACBC34" w14:textId="77777777" w:rsidR="00EE2861" w:rsidRDefault="00EE2861" w:rsidP="00EE2861">
      <w:pPr>
        <w:spacing w:after="200" w:line="276" w:lineRule="auto"/>
        <w:rPr>
          <w:rFonts w:ascii="Arial" w:hAnsi="Arial" w:cs="Arial"/>
          <w:b/>
          <w:highlight w:val="yellow"/>
        </w:rPr>
      </w:pPr>
    </w:p>
    <w:p w14:paraId="0CBD100E" w14:textId="77777777" w:rsidR="00EE2861" w:rsidRPr="00CD2819" w:rsidRDefault="00EE2861" w:rsidP="00EE2861">
      <w:pPr>
        <w:spacing w:after="200" w:line="276" w:lineRule="auto"/>
        <w:rPr>
          <w:rFonts w:ascii="Arial" w:hAnsi="Arial" w:cs="Arial"/>
          <w:b/>
        </w:rPr>
      </w:pPr>
      <w:r>
        <w:rPr>
          <w:rFonts w:ascii="Arial" w:hAnsi="Arial" w:cs="Arial"/>
          <w:b/>
          <w:highlight w:val="yellow"/>
        </w:rPr>
        <w:t>NICKNAMES/NAMETAGS/</w:t>
      </w:r>
      <w:r w:rsidRPr="00250F46">
        <w:rPr>
          <w:rFonts w:ascii="Arial" w:hAnsi="Arial" w:cs="Arial"/>
          <w:b/>
          <w:highlight w:val="yellow"/>
        </w:rPr>
        <w:t>BADGES</w:t>
      </w:r>
      <w:r w:rsidRPr="00D53C3C">
        <w:rPr>
          <w:rFonts w:ascii="Arial" w:hAnsi="Arial" w:cs="Arial"/>
          <w:b/>
        </w:rPr>
        <w:t xml:space="preserve"> </w:t>
      </w:r>
    </w:p>
    <w:p w14:paraId="4C1D918C" w14:textId="5F4D0CF3" w:rsidR="00EE2861" w:rsidRPr="00CD2819" w:rsidRDefault="00EE2861" w:rsidP="00EE2861">
      <w:pPr>
        <w:rPr>
          <w:rFonts w:ascii="Arial" w:hAnsi="Arial" w:cs="Arial"/>
        </w:rPr>
      </w:pPr>
      <w:r w:rsidRPr="00CD2819">
        <w:rPr>
          <w:rFonts w:ascii="Arial" w:hAnsi="Arial" w:cs="Arial"/>
        </w:rPr>
        <w:t>We recommend having permanent nametags for students to enable you to call the student by their proper name. It is important to use their given name, rather than nicknames, to avoid any misunderstanding between students and leadership. Not all nicknames are welcome, and some denote a more familial relationship than is appropriate in a ministry setting.</w:t>
      </w:r>
    </w:p>
    <w:p w14:paraId="256584FF" w14:textId="77777777" w:rsidR="00EE2861" w:rsidRPr="00CD2819" w:rsidRDefault="00EE2861" w:rsidP="00EE2861">
      <w:pPr>
        <w:rPr>
          <w:rFonts w:ascii="Arial" w:hAnsi="Arial" w:cs="Arial"/>
        </w:rPr>
      </w:pPr>
    </w:p>
    <w:p w14:paraId="42ABFC02" w14:textId="77777777" w:rsidR="00EE2861" w:rsidRPr="00CD2819" w:rsidRDefault="00EE2861" w:rsidP="00EE2861">
      <w:pPr>
        <w:rPr>
          <w:rFonts w:ascii="Arial" w:hAnsi="Arial" w:cs="Arial"/>
        </w:rPr>
      </w:pPr>
      <w:r w:rsidRPr="00CD2819">
        <w:rPr>
          <w:rFonts w:ascii="Arial" w:hAnsi="Arial" w:cs="Arial"/>
        </w:rPr>
        <w:t xml:space="preserve">There are many names that adults use for children: honey, sweetie, cutie, </w:t>
      </w:r>
      <w:proofErr w:type="spellStart"/>
      <w:r w:rsidRPr="00CD2819">
        <w:rPr>
          <w:rFonts w:ascii="Arial" w:hAnsi="Arial" w:cs="Arial"/>
        </w:rPr>
        <w:t>mija</w:t>
      </w:r>
      <w:proofErr w:type="spellEnd"/>
      <w:r w:rsidRPr="00CD2819">
        <w:rPr>
          <w:rFonts w:ascii="Arial" w:hAnsi="Arial" w:cs="Arial"/>
        </w:rPr>
        <w:t xml:space="preserve">, </w:t>
      </w:r>
      <w:proofErr w:type="spellStart"/>
      <w:r w:rsidRPr="00CD2819">
        <w:rPr>
          <w:rFonts w:ascii="Arial" w:hAnsi="Arial" w:cs="Arial"/>
        </w:rPr>
        <w:t>mijo</w:t>
      </w:r>
      <w:proofErr w:type="spellEnd"/>
      <w:r w:rsidRPr="00CD2819">
        <w:rPr>
          <w:rFonts w:ascii="Arial" w:hAnsi="Arial" w:cs="Arial"/>
        </w:rPr>
        <w:t xml:space="preserve">, mama, </w:t>
      </w:r>
      <w:proofErr w:type="spellStart"/>
      <w:r w:rsidRPr="00CD2819">
        <w:rPr>
          <w:rFonts w:ascii="Arial" w:hAnsi="Arial" w:cs="Arial"/>
        </w:rPr>
        <w:t>mami</w:t>
      </w:r>
      <w:proofErr w:type="spellEnd"/>
      <w:r w:rsidRPr="00CD2819">
        <w:rPr>
          <w:rFonts w:ascii="Arial" w:hAnsi="Arial" w:cs="Arial"/>
        </w:rPr>
        <w:t xml:space="preserve">, papa, pops, etc. that we may use culturally but that are not appropriate in a ministry setting. </w:t>
      </w:r>
    </w:p>
    <w:p w14:paraId="5AEFBC9B" w14:textId="77777777" w:rsidR="00EE2861" w:rsidRPr="00CD2819" w:rsidRDefault="00EE2861" w:rsidP="00EE2861">
      <w:pPr>
        <w:rPr>
          <w:rFonts w:ascii="Arial" w:hAnsi="Arial" w:cs="Arial"/>
        </w:rPr>
      </w:pPr>
    </w:p>
    <w:p w14:paraId="3A236505" w14:textId="77777777" w:rsidR="00EE2861" w:rsidRDefault="00EE2861" w:rsidP="00EE2861">
      <w:pPr>
        <w:rPr>
          <w:rFonts w:ascii="Arial" w:hAnsi="Arial" w:cs="Arial"/>
        </w:rPr>
      </w:pPr>
      <w:r w:rsidRPr="00CD2819">
        <w:rPr>
          <w:rFonts w:ascii="Arial" w:hAnsi="Arial" w:cs="Arial"/>
        </w:rPr>
        <w:t>Also, regarding leadership, we need to maintain a respectful environment with appropriate boundaries in our work with the children. Just as it is always best to use a child’s proper name, it is also best for children to r</w:t>
      </w:r>
      <w:r>
        <w:rPr>
          <w:rFonts w:ascii="Arial" w:hAnsi="Arial" w:cs="Arial"/>
        </w:rPr>
        <w:t xml:space="preserve">efer to adults as Mr./Mrs./Miss and the first or last name of the adults. CEF badges will be distributed to each team member and must be </w:t>
      </w:r>
      <w:proofErr w:type="gramStart"/>
      <w:r>
        <w:rPr>
          <w:rFonts w:ascii="Arial" w:hAnsi="Arial" w:cs="Arial"/>
        </w:rPr>
        <w:t>worn at all times</w:t>
      </w:r>
      <w:proofErr w:type="gramEnd"/>
      <w:r>
        <w:rPr>
          <w:rFonts w:ascii="Arial" w:hAnsi="Arial" w:cs="Arial"/>
        </w:rPr>
        <w:t>.</w:t>
      </w:r>
    </w:p>
    <w:p w14:paraId="7AE73B11" w14:textId="77777777" w:rsidR="00EE2861" w:rsidRPr="00CD2819" w:rsidRDefault="00EE2861" w:rsidP="00EE2861">
      <w:pPr>
        <w:rPr>
          <w:rFonts w:ascii="Arial" w:hAnsi="Arial" w:cs="Arial"/>
        </w:rPr>
      </w:pPr>
    </w:p>
    <w:p w14:paraId="13D1FB9B" w14:textId="77777777" w:rsidR="00EE2861" w:rsidRPr="00D53C3C" w:rsidRDefault="00EE2861" w:rsidP="00EE2861">
      <w:pPr>
        <w:rPr>
          <w:rFonts w:ascii="Arial" w:hAnsi="Arial" w:cs="Arial"/>
          <w:b/>
        </w:rPr>
      </w:pPr>
      <w:r w:rsidRPr="00D53C3C">
        <w:rPr>
          <w:rFonts w:ascii="Arial" w:hAnsi="Arial" w:cs="Arial"/>
          <w:b/>
          <w:highlight w:val="yellow"/>
        </w:rPr>
        <w:t>BATHROOM POLICY</w:t>
      </w:r>
    </w:p>
    <w:p w14:paraId="79AE29AB" w14:textId="77777777" w:rsidR="00EE2861" w:rsidRPr="00D051B5" w:rsidRDefault="00EE2861" w:rsidP="00EE2861">
      <w:pPr>
        <w:rPr>
          <w:rFonts w:ascii="Arial" w:hAnsi="Arial" w:cs="Arial"/>
        </w:rPr>
      </w:pPr>
    </w:p>
    <w:p w14:paraId="29818673" w14:textId="7785D841" w:rsidR="00EE2861" w:rsidRPr="00D051B5" w:rsidRDefault="00EE2861" w:rsidP="00EE2861">
      <w:pPr>
        <w:rPr>
          <w:rFonts w:ascii="Arial" w:hAnsi="Arial" w:cs="Arial"/>
        </w:rPr>
      </w:pPr>
      <w:r>
        <w:rPr>
          <w:rFonts w:ascii="Arial" w:hAnsi="Arial" w:cs="Arial"/>
        </w:rPr>
        <w:t xml:space="preserve">Children must be always accompanied to the restroom. </w:t>
      </w:r>
    </w:p>
    <w:p w14:paraId="690FB108" w14:textId="77777777" w:rsidR="00EE2861" w:rsidRPr="00D051B5" w:rsidRDefault="00EE2861" w:rsidP="00EE2861">
      <w:pPr>
        <w:rPr>
          <w:rFonts w:ascii="Arial" w:hAnsi="Arial" w:cs="Arial"/>
        </w:rPr>
      </w:pPr>
    </w:p>
    <w:p w14:paraId="1A077625" w14:textId="6F802F34" w:rsidR="00EE2861" w:rsidRPr="00D051B5" w:rsidRDefault="00EE2861" w:rsidP="00EE2861">
      <w:pPr>
        <w:rPr>
          <w:rFonts w:ascii="Arial" w:hAnsi="Arial" w:cs="Arial"/>
        </w:rPr>
      </w:pPr>
      <w:r w:rsidRPr="00D051B5">
        <w:rPr>
          <w:rFonts w:ascii="Arial" w:hAnsi="Arial" w:cs="Arial"/>
        </w:rPr>
        <w:t xml:space="preserve">If child needs to use restroom during GNC…LET THEM! However, to avoid a large group of children also suddenly needing to use the restroom, do not announce taking the child to the restroom, rather ask </w:t>
      </w:r>
      <w:r>
        <w:rPr>
          <w:rFonts w:ascii="Arial" w:hAnsi="Arial" w:cs="Arial"/>
        </w:rPr>
        <w:t xml:space="preserve">the </w:t>
      </w:r>
      <w:r w:rsidRPr="00D051B5">
        <w:rPr>
          <w:rFonts w:ascii="Arial" w:hAnsi="Arial" w:cs="Arial"/>
        </w:rPr>
        <w:t xml:space="preserve">child to meet </w:t>
      </w:r>
      <w:r>
        <w:rPr>
          <w:rFonts w:ascii="Arial" w:hAnsi="Arial" w:cs="Arial"/>
        </w:rPr>
        <w:t xml:space="preserve">you </w:t>
      </w:r>
      <w:r w:rsidRPr="00D051B5">
        <w:rPr>
          <w:rFonts w:ascii="Arial" w:hAnsi="Arial" w:cs="Arial"/>
        </w:rPr>
        <w:t>at the back of the room quietly, and then ask another volunteer and/or child (if no volunteer is available) to accompany you and the child to the restroom.</w:t>
      </w:r>
    </w:p>
    <w:p w14:paraId="2B4C350C" w14:textId="77777777" w:rsidR="00EE2861" w:rsidRPr="00D051B5" w:rsidRDefault="00EE2861" w:rsidP="00EE2861">
      <w:pPr>
        <w:rPr>
          <w:rFonts w:ascii="Arial" w:hAnsi="Arial" w:cs="Arial"/>
        </w:rPr>
      </w:pPr>
    </w:p>
    <w:p w14:paraId="259BCB67" w14:textId="77777777" w:rsidR="00EE2861" w:rsidRPr="00875504" w:rsidRDefault="00EE2861" w:rsidP="00EE2861">
      <w:pPr>
        <w:pStyle w:val="ListParagraph"/>
        <w:numPr>
          <w:ilvl w:val="0"/>
          <w:numId w:val="2"/>
        </w:numPr>
        <w:rPr>
          <w:rFonts w:ascii="Arial" w:hAnsi="Arial" w:cs="Arial"/>
        </w:rPr>
      </w:pPr>
      <w:r w:rsidRPr="00875504">
        <w:rPr>
          <w:rFonts w:ascii="Arial" w:hAnsi="Arial" w:cs="Arial"/>
        </w:rPr>
        <w:t>Always have a group of 3 when taking a child to the restroom (i.e.: 2 adults/1 child or 1 adult/2 children – preferably 2 adults/1 child).</w:t>
      </w:r>
    </w:p>
    <w:p w14:paraId="64D6F12D" w14:textId="77777777" w:rsidR="00EE2861" w:rsidRPr="00D051B5" w:rsidRDefault="00EE2861" w:rsidP="00EE2861">
      <w:pPr>
        <w:rPr>
          <w:rFonts w:ascii="Arial" w:hAnsi="Arial" w:cs="Arial"/>
        </w:rPr>
      </w:pPr>
    </w:p>
    <w:p w14:paraId="24EF457C" w14:textId="77777777" w:rsidR="00EE2861" w:rsidRPr="00875504" w:rsidRDefault="00EE2861" w:rsidP="00EE2861">
      <w:pPr>
        <w:pStyle w:val="ListParagraph"/>
        <w:numPr>
          <w:ilvl w:val="0"/>
          <w:numId w:val="2"/>
        </w:numPr>
        <w:rPr>
          <w:rFonts w:ascii="Arial" w:hAnsi="Arial" w:cs="Arial"/>
        </w:rPr>
      </w:pPr>
      <w:r w:rsidRPr="00875504">
        <w:rPr>
          <w:rFonts w:ascii="Arial" w:hAnsi="Arial" w:cs="Arial"/>
        </w:rPr>
        <w:t>Adults/Volunteers should not enter restroom with children.</w:t>
      </w:r>
    </w:p>
    <w:p w14:paraId="0A495C60" w14:textId="77777777" w:rsidR="00EE2861" w:rsidRPr="00D051B5" w:rsidRDefault="00EE2861" w:rsidP="00EE2861">
      <w:pPr>
        <w:rPr>
          <w:rFonts w:ascii="Arial" w:hAnsi="Arial" w:cs="Arial"/>
        </w:rPr>
      </w:pPr>
    </w:p>
    <w:p w14:paraId="3B697670" w14:textId="77777777" w:rsidR="00EE2861" w:rsidRPr="00875504" w:rsidRDefault="00EE2861" w:rsidP="00EE2861">
      <w:pPr>
        <w:pStyle w:val="ListParagraph"/>
        <w:numPr>
          <w:ilvl w:val="0"/>
          <w:numId w:val="2"/>
        </w:numPr>
        <w:rPr>
          <w:rFonts w:ascii="Arial" w:hAnsi="Arial" w:cs="Arial"/>
        </w:rPr>
      </w:pPr>
      <w:r w:rsidRPr="00875504">
        <w:rPr>
          <w:rFonts w:ascii="Arial" w:hAnsi="Arial" w:cs="Arial"/>
        </w:rPr>
        <w:t>Adults/Volunteers must NOT ever use children’s restrooms! Only use teacher’s restrooms.</w:t>
      </w:r>
    </w:p>
    <w:p w14:paraId="57F17CEE" w14:textId="77777777" w:rsidR="00EE2861" w:rsidRPr="00D051B5" w:rsidRDefault="00EE2861" w:rsidP="00EE2861">
      <w:pPr>
        <w:rPr>
          <w:rFonts w:ascii="Arial" w:hAnsi="Arial" w:cs="Arial"/>
        </w:rPr>
      </w:pPr>
    </w:p>
    <w:p w14:paraId="665292EC" w14:textId="77777777" w:rsidR="00EE2861" w:rsidRPr="00875504" w:rsidRDefault="00EE2861" w:rsidP="00EE2861">
      <w:pPr>
        <w:pStyle w:val="ListParagraph"/>
        <w:numPr>
          <w:ilvl w:val="0"/>
          <w:numId w:val="2"/>
        </w:numPr>
        <w:rPr>
          <w:rFonts w:ascii="Arial" w:hAnsi="Arial" w:cs="Arial"/>
        </w:rPr>
      </w:pPr>
      <w:r w:rsidRPr="00875504">
        <w:rPr>
          <w:rFonts w:ascii="Arial" w:hAnsi="Arial" w:cs="Arial"/>
        </w:rPr>
        <w:t>If child needs assistance (i.e.: buckling a belt or button), ask them to come outside for assistance.</w:t>
      </w:r>
    </w:p>
    <w:p w14:paraId="08DB471F" w14:textId="77777777" w:rsidR="00EE2861" w:rsidRPr="00D051B5" w:rsidRDefault="00EE2861" w:rsidP="00EE2861">
      <w:pPr>
        <w:rPr>
          <w:rFonts w:ascii="Arial" w:hAnsi="Arial" w:cs="Arial"/>
        </w:rPr>
      </w:pPr>
    </w:p>
    <w:p w14:paraId="5F442C81" w14:textId="77777777" w:rsidR="00EE2861" w:rsidRPr="00875504" w:rsidRDefault="00EE2861" w:rsidP="00EE2861">
      <w:pPr>
        <w:pStyle w:val="ListParagraph"/>
        <w:numPr>
          <w:ilvl w:val="0"/>
          <w:numId w:val="2"/>
        </w:numPr>
        <w:rPr>
          <w:rFonts w:ascii="Arial" w:hAnsi="Arial" w:cs="Arial"/>
        </w:rPr>
      </w:pPr>
      <w:r w:rsidRPr="00875504">
        <w:rPr>
          <w:rFonts w:ascii="Arial" w:hAnsi="Arial" w:cs="Arial"/>
        </w:rPr>
        <w:lastRenderedPageBreak/>
        <w:t xml:space="preserve">Only team members, who have attended the BASIC training, are allowed to take children to the restroom. </w:t>
      </w:r>
    </w:p>
    <w:p w14:paraId="556C2C33" w14:textId="77777777" w:rsidR="00EE2861" w:rsidRDefault="00EE2861" w:rsidP="00EE2861">
      <w:pPr>
        <w:rPr>
          <w:rFonts w:ascii="Arial" w:hAnsi="Arial" w:cs="Arial"/>
        </w:rPr>
      </w:pPr>
    </w:p>
    <w:p w14:paraId="31E88A7A" w14:textId="77777777" w:rsidR="00EE2861" w:rsidRDefault="00EE2861" w:rsidP="00EE2861">
      <w:pPr>
        <w:rPr>
          <w:rFonts w:ascii="Arial" w:hAnsi="Arial" w:cs="Arial"/>
        </w:rPr>
      </w:pPr>
    </w:p>
    <w:p w14:paraId="41153E04" w14:textId="77777777" w:rsidR="00EE2861" w:rsidRDefault="00EE2861" w:rsidP="00EE2861">
      <w:pPr>
        <w:rPr>
          <w:rFonts w:ascii="Arial" w:hAnsi="Arial" w:cs="Arial"/>
          <w:b/>
          <w:highlight w:val="yellow"/>
        </w:rPr>
      </w:pPr>
    </w:p>
    <w:p w14:paraId="66F8F52B" w14:textId="77777777" w:rsidR="00EE2861" w:rsidRPr="00CD2819" w:rsidRDefault="00EE2861" w:rsidP="00EE2861">
      <w:pPr>
        <w:rPr>
          <w:rFonts w:ascii="Arial" w:hAnsi="Arial" w:cs="Arial"/>
          <w:b/>
        </w:rPr>
      </w:pPr>
      <w:r w:rsidRPr="00CD2819">
        <w:rPr>
          <w:rFonts w:ascii="Arial" w:hAnsi="Arial" w:cs="Arial"/>
          <w:b/>
          <w:highlight w:val="yellow"/>
        </w:rPr>
        <w:t>PHYSICAL CONTACT POLICY</w:t>
      </w:r>
    </w:p>
    <w:p w14:paraId="77E26B07" w14:textId="77777777" w:rsidR="00EE2861" w:rsidRPr="00CD2819" w:rsidRDefault="00EE2861" w:rsidP="00EE2861">
      <w:pPr>
        <w:rPr>
          <w:rFonts w:ascii="Arial" w:hAnsi="Arial" w:cs="Arial"/>
        </w:rPr>
      </w:pPr>
    </w:p>
    <w:p w14:paraId="4430E7C6" w14:textId="77777777" w:rsidR="00EE2861" w:rsidRPr="00CD2819" w:rsidRDefault="00EE2861" w:rsidP="00EE2861">
      <w:pPr>
        <w:rPr>
          <w:rFonts w:ascii="Arial" w:hAnsi="Arial" w:cs="Arial"/>
        </w:rPr>
      </w:pPr>
      <w:r w:rsidRPr="00CD2819">
        <w:rPr>
          <w:rFonts w:ascii="Arial" w:hAnsi="Arial" w:cs="Arial"/>
        </w:rPr>
        <w:t>To maintain a safe environment for both students and volunteers, we have a very strict policy regarding displays of affection shared with our students.</w:t>
      </w:r>
    </w:p>
    <w:p w14:paraId="23387711" w14:textId="77777777" w:rsidR="00EE2861" w:rsidRPr="00CD2819" w:rsidRDefault="00EE2861" w:rsidP="00EE2861">
      <w:pPr>
        <w:rPr>
          <w:rFonts w:ascii="Arial" w:hAnsi="Arial" w:cs="Arial"/>
        </w:rPr>
      </w:pPr>
    </w:p>
    <w:p w14:paraId="483C7C60" w14:textId="77777777" w:rsidR="00EE2861" w:rsidRPr="00CD2819" w:rsidRDefault="00EE2861" w:rsidP="00EE2861">
      <w:pPr>
        <w:rPr>
          <w:rFonts w:ascii="Arial" w:hAnsi="Arial" w:cs="Arial"/>
        </w:rPr>
      </w:pPr>
      <w:r w:rsidRPr="00CD2819">
        <w:rPr>
          <w:rFonts w:ascii="Arial" w:hAnsi="Arial" w:cs="Arial"/>
        </w:rPr>
        <w:t xml:space="preserve">High Fives, Handshakes, Fist Bumps and Shoulder Pats are the only approved ways of sharing appropriate physical contact, in a public setting, to show support and encouragement. </w:t>
      </w:r>
    </w:p>
    <w:p w14:paraId="537C475D" w14:textId="77777777" w:rsidR="00EE2861" w:rsidRPr="00CD2819" w:rsidRDefault="00EE2861" w:rsidP="00EE2861">
      <w:pPr>
        <w:rPr>
          <w:rFonts w:ascii="Arial" w:hAnsi="Arial" w:cs="Arial"/>
        </w:rPr>
      </w:pPr>
    </w:p>
    <w:p w14:paraId="61CAA87A" w14:textId="77777777" w:rsidR="00EE2861" w:rsidRPr="00CD2819" w:rsidRDefault="00EE2861" w:rsidP="00EE2861">
      <w:pPr>
        <w:rPr>
          <w:rFonts w:ascii="Arial" w:hAnsi="Arial" w:cs="Arial"/>
        </w:rPr>
      </w:pPr>
      <w:r w:rsidRPr="00CD2819">
        <w:rPr>
          <w:rFonts w:ascii="Arial" w:hAnsi="Arial" w:cs="Arial"/>
        </w:rPr>
        <w:t>We do not permit frontal hugs or children sitting on laps. If a child tries to hug you, bend down and only touch shoulders if possible. If they want to sit on your lap, encourage them to sit next to you on their own chair, no leaning. Never initiate touch. Side hugs are permissible but not encouraged. Please keep in mind that many of our students have had negative experiences in the past and that they may have sensitivities in this area.</w:t>
      </w:r>
    </w:p>
    <w:p w14:paraId="36AE4D87" w14:textId="77777777" w:rsidR="00EE2861" w:rsidRPr="00CD2819" w:rsidRDefault="00EE2861" w:rsidP="00EE2861">
      <w:pPr>
        <w:rPr>
          <w:rFonts w:ascii="Arial" w:hAnsi="Arial" w:cs="Arial"/>
        </w:rPr>
      </w:pPr>
    </w:p>
    <w:p w14:paraId="57E0FB86" w14:textId="77777777" w:rsidR="00EE2861" w:rsidRPr="00CD2819" w:rsidRDefault="00EE2861" w:rsidP="00EE2861">
      <w:pPr>
        <w:rPr>
          <w:rFonts w:ascii="Arial" w:hAnsi="Arial" w:cs="Arial"/>
        </w:rPr>
      </w:pPr>
      <w:r w:rsidRPr="00CD2819">
        <w:rPr>
          <w:rFonts w:ascii="Arial" w:hAnsi="Arial" w:cs="Arial"/>
        </w:rPr>
        <w:t>Also, never underestimate the power of verbal praise and encouragement.</w:t>
      </w:r>
    </w:p>
    <w:p w14:paraId="6D1E2875" w14:textId="77777777" w:rsidR="00EE2861" w:rsidRDefault="00EE2861" w:rsidP="00EE2861">
      <w:pPr>
        <w:rPr>
          <w:rFonts w:ascii="Arial" w:hAnsi="Arial" w:cs="Arial"/>
        </w:rPr>
      </w:pPr>
    </w:p>
    <w:p w14:paraId="3902F61B" w14:textId="77777777" w:rsidR="00EE2861" w:rsidRPr="005A6AC3" w:rsidRDefault="00EE2861" w:rsidP="00EE2861">
      <w:pPr>
        <w:rPr>
          <w:rFonts w:ascii="Arial" w:hAnsi="Arial" w:cs="Arial"/>
          <w:b/>
        </w:rPr>
      </w:pPr>
      <w:r w:rsidRPr="005A6AC3">
        <w:rPr>
          <w:rFonts w:ascii="Arial" w:hAnsi="Arial" w:cs="Arial"/>
          <w:b/>
          <w:highlight w:val="yellow"/>
        </w:rPr>
        <w:t>SOCIAL MEDIA</w:t>
      </w:r>
      <w:r w:rsidRPr="005A6AC3">
        <w:rPr>
          <w:rFonts w:ascii="Arial" w:hAnsi="Arial" w:cs="Arial"/>
          <w:b/>
        </w:rPr>
        <w:t xml:space="preserve"> </w:t>
      </w:r>
    </w:p>
    <w:p w14:paraId="41A84F56" w14:textId="77777777" w:rsidR="00EE2861" w:rsidRDefault="00EE2861" w:rsidP="00EE2861">
      <w:pPr>
        <w:rPr>
          <w:rFonts w:ascii="Arial" w:hAnsi="Arial" w:cs="Arial"/>
        </w:rPr>
      </w:pPr>
    </w:p>
    <w:p w14:paraId="70F874CD" w14:textId="77777777" w:rsidR="00EE2861" w:rsidRPr="00795531" w:rsidRDefault="00EE2861" w:rsidP="00EE2861">
      <w:pPr>
        <w:rPr>
          <w:rFonts w:ascii="Arial" w:hAnsi="Arial" w:cs="Arial"/>
        </w:rPr>
      </w:pPr>
      <w:bookmarkStart w:id="5" w:name="_Hlk77332732"/>
      <w:r w:rsidRPr="00795531">
        <w:rPr>
          <w:rFonts w:ascii="Arial" w:hAnsi="Arial" w:cs="Arial"/>
        </w:rPr>
        <w:t>We must be mindful of the effects of social media on children and families within our GNC community, particularly in relation to privacy and confidentiality.</w:t>
      </w:r>
    </w:p>
    <w:p w14:paraId="06A5BF28" w14:textId="77777777" w:rsidR="00EE2861" w:rsidRPr="00795531" w:rsidRDefault="00EE2861" w:rsidP="00EE2861">
      <w:pPr>
        <w:rPr>
          <w:rFonts w:ascii="Arial" w:hAnsi="Arial" w:cs="Arial"/>
        </w:rPr>
      </w:pPr>
      <w:r w:rsidRPr="00795531">
        <w:rPr>
          <w:rFonts w:ascii="Arial" w:hAnsi="Arial" w:cs="Arial"/>
        </w:rPr>
        <w:t>Social networking sites include, but are not limited to, Facebook, Twitter, Instagram, Snapchat, Blogs and YouTube.</w:t>
      </w:r>
    </w:p>
    <w:p w14:paraId="1FA31D8D" w14:textId="77777777" w:rsidR="00EE2861" w:rsidRDefault="00EE2861" w:rsidP="00EE2861">
      <w:pPr>
        <w:rPr>
          <w:rFonts w:ascii="Arial" w:hAnsi="Arial" w:cs="Arial"/>
        </w:rPr>
      </w:pPr>
    </w:p>
    <w:p w14:paraId="4FB170A8" w14:textId="69B866C7" w:rsidR="00EE2861" w:rsidRPr="00795531" w:rsidRDefault="00EE2861" w:rsidP="00EE2861">
      <w:pPr>
        <w:rPr>
          <w:rFonts w:ascii="Arial" w:hAnsi="Arial" w:cs="Arial"/>
        </w:rPr>
      </w:pPr>
      <w:r w:rsidRPr="00795531">
        <w:rPr>
          <w:rFonts w:ascii="Arial" w:hAnsi="Arial" w:cs="Arial"/>
        </w:rPr>
        <w:t xml:space="preserve">CEF Mid-Cities has a Facebook </w:t>
      </w:r>
      <w:r>
        <w:rPr>
          <w:rFonts w:ascii="Arial" w:hAnsi="Arial" w:cs="Arial"/>
        </w:rPr>
        <w:t xml:space="preserve">and Instagram </w:t>
      </w:r>
      <w:r w:rsidRPr="00795531">
        <w:rPr>
          <w:rFonts w:ascii="Arial" w:hAnsi="Arial" w:cs="Arial"/>
        </w:rPr>
        <w:t>page representing the ministry</w:t>
      </w:r>
      <w:r>
        <w:rPr>
          <w:rFonts w:ascii="Arial" w:hAnsi="Arial" w:cs="Arial"/>
        </w:rPr>
        <w:t xml:space="preserve">. </w:t>
      </w:r>
      <w:r w:rsidRPr="00795531">
        <w:rPr>
          <w:rFonts w:ascii="Arial" w:hAnsi="Arial" w:cs="Arial"/>
        </w:rPr>
        <w:t>Please do not start any other Facebook pages for individual GNC’s or ministry events.</w:t>
      </w:r>
    </w:p>
    <w:p w14:paraId="653BACFA" w14:textId="77777777" w:rsidR="00EE2861" w:rsidRPr="00795531" w:rsidRDefault="00EE2861" w:rsidP="00EE2861">
      <w:pPr>
        <w:rPr>
          <w:rFonts w:ascii="Arial" w:hAnsi="Arial" w:cs="Arial"/>
        </w:rPr>
      </w:pPr>
      <w:r w:rsidRPr="00795531">
        <w:rPr>
          <w:rFonts w:ascii="Arial" w:hAnsi="Arial" w:cs="Arial"/>
        </w:rPr>
        <w:t xml:space="preserve">Never post a child’s first or last name or any identifying information. </w:t>
      </w:r>
      <w:r w:rsidRPr="00795531">
        <w:rPr>
          <w:rFonts w:ascii="Arial" w:hAnsi="Arial" w:cs="Arial"/>
          <w:color w:val="323232"/>
          <w:shd w:val="clear" w:color="auto" w:fill="FFFFFF"/>
        </w:rPr>
        <w:t xml:space="preserve">The Children’s Online Privacy Protection Act (COPPA) and the </w:t>
      </w:r>
      <w:r w:rsidRPr="00795531">
        <w:rPr>
          <w:rFonts w:ascii="Arial" w:hAnsi="Arial" w:cs="Arial"/>
          <w:color w:val="333333"/>
          <w:shd w:val="clear" w:color="auto" w:fill="FFFFFF"/>
        </w:rPr>
        <w:t>Family Educational Right to Privacy Act (FERPA) </w:t>
      </w:r>
      <w:r w:rsidRPr="00795531">
        <w:rPr>
          <w:rFonts w:ascii="Arial" w:hAnsi="Arial" w:cs="Arial"/>
          <w:color w:val="323232"/>
          <w:shd w:val="clear" w:color="auto" w:fill="FFFFFF"/>
        </w:rPr>
        <w:t>gives parents control over what information websites can collect, or publish, from their kids.</w:t>
      </w:r>
      <w:r w:rsidRPr="00795531">
        <w:rPr>
          <w:rFonts w:ascii="Arial" w:hAnsi="Arial" w:cs="Arial"/>
          <w:color w:val="333333"/>
          <w:shd w:val="clear" w:color="auto" w:fill="FFFFFF"/>
        </w:rPr>
        <w:t xml:space="preserve"> </w:t>
      </w:r>
    </w:p>
    <w:p w14:paraId="3D67EBC1" w14:textId="77777777" w:rsidR="00EE2861" w:rsidRDefault="00EE2861" w:rsidP="00EE2861">
      <w:pPr>
        <w:rPr>
          <w:rFonts w:ascii="Arial" w:hAnsi="Arial" w:cs="Arial"/>
        </w:rPr>
      </w:pPr>
    </w:p>
    <w:p w14:paraId="56CC2B65" w14:textId="77777777" w:rsidR="00EE2861" w:rsidRPr="00795531" w:rsidRDefault="00EE2861" w:rsidP="00EE2861">
      <w:pPr>
        <w:rPr>
          <w:rFonts w:ascii="Arial" w:hAnsi="Arial" w:cs="Arial"/>
        </w:rPr>
      </w:pPr>
      <w:r>
        <w:rPr>
          <w:rFonts w:ascii="Arial" w:hAnsi="Arial" w:cs="Arial"/>
        </w:rPr>
        <w:t>A child should not be identifiable</w:t>
      </w:r>
      <w:r w:rsidRPr="00795531">
        <w:rPr>
          <w:rFonts w:ascii="Arial" w:hAnsi="Arial" w:cs="Arial"/>
        </w:rPr>
        <w:t xml:space="preserve"> from the photo.</w:t>
      </w:r>
      <w:r>
        <w:rPr>
          <w:rFonts w:ascii="Arial" w:hAnsi="Arial" w:cs="Arial"/>
        </w:rPr>
        <w:t xml:space="preserve"> </w:t>
      </w:r>
      <w:r w:rsidRPr="00795531">
        <w:rPr>
          <w:rFonts w:ascii="Arial" w:hAnsi="Arial" w:cs="Arial"/>
        </w:rPr>
        <w:t xml:space="preserve">Photographing the </w:t>
      </w:r>
      <w:r>
        <w:rPr>
          <w:rFonts w:ascii="Arial" w:hAnsi="Arial" w:cs="Arial"/>
        </w:rPr>
        <w:t xml:space="preserve">teaching </w:t>
      </w:r>
      <w:r w:rsidRPr="00795531">
        <w:rPr>
          <w:rFonts w:ascii="Arial" w:hAnsi="Arial" w:cs="Arial"/>
        </w:rPr>
        <w:t>team is up to each team. If everyone is okay with their photos being posted than it is allowable.</w:t>
      </w:r>
    </w:p>
    <w:p w14:paraId="71A9AB30" w14:textId="77777777" w:rsidR="00EE2861" w:rsidRDefault="00EE2861" w:rsidP="00EE2861">
      <w:pPr>
        <w:rPr>
          <w:rFonts w:ascii="Arial" w:hAnsi="Arial" w:cs="Arial"/>
        </w:rPr>
      </w:pPr>
    </w:p>
    <w:p w14:paraId="1519470D" w14:textId="77777777" w:rsidR="00EE2861" w:rsidRPr="00795531" w:rsidRDefault="00EE2861" w:rsidP="00EE2861">
      <w:pPr>
        <w:rPr>
          <w:rFonts w:ascii="Arial" w:hAnsi="Arial" w:cs="Arial"/>
        </w:rPr>
      </w:pPr>
      <w:r w:rsidRPr="00795531">
        <w:rPr>
          <w:rFonts w:ascii="Arial" w:hAnsi="Arial" w:cs="Arial"/>
        </w:rPr>
        <w:t>Parents and visitors should not take photos of the GNC.</w:t>
      </w:r>
    </w:p>
    <w:p w14:paraId="05C785E2" w14:textId="40EE8DBB" w:rsidR="00EE2861" w:rsidRDefault="00EE2861" w:rsidP="00EE2861">
      <w:pPr>
        <w:rPr>
          <w:rFonts w:ascii="Arial" w:hAnsi="Arial" w:cs="Arial"/>
        </w:rPr>
      </w:pPr>
      <w:r w:rsidRPr="00795531">
        <w:rPr>
          <w:rFonts w:ascii="Arial" w:hAnsi="Arial" w:cs="Arial"/>
        </w:rPr>
        <w:t>Do not “friend” any students involved in GNC. Also, do not connect with students via email or text. Our students are minors, and all communication must go through their</w:t>
      </w:r>
      <w:r>
        <w:rPr>
          <w:rFonts w:ascii="Arial" w:hAnsi="Arial" w:cs="Arial"/>
        </w:rPr>
        <w:t xml:space="preserve"> parents or guardians.</w:t>
      </w:r>
    </w:p>
    <w:bookmarkEnd w:id="5"/>
    <w:p w14:paraId="10E53CDC" w14:textId="77777777" w:rsidR="00EE2861" w:rsidRDefault="00EE2861" w:rsidP="00EE2861">
      <w:pPr>
        <w:rPr>
          <w:rFonts w:ascii="Arial" w:hAnsi="Arial" w:cs="Arial"/>
          <w:b/>
          <w:highlight w:val="yellow"/>
        </w:rPr>
      </w:pPr>
    </w:p>
    <w:p w14:paraId="07EFEF22" w14:textId="77777777" w:rsidR="00EE2861" w:rsidRDefault="00EE2861" w:rsidP="00EE2861">
      <w:pPr>
        <w:rPr>
          <w:rFonts w:ascii="Arial" w:hAnsi="Arial" w:cs="Arial"/>
          <w:b/>
          <w:highlight w:val="yellow"/>
        </w:rPr>
      </w:pPr>
    </w:p>
    <w:p w14:paraId="47893AEF" w14:textId="77777777" w:rsidR="00EE2861" w:rsidRDefault="00EE2861" w:rsidP="00EE2861">
      <w:pPr>
        <w:rPr>
          <w:rFonts w:ascii="Arial" w:hAnsi="Arial" w:cs="Arial"/>
          <w:b/>
          <w:highlight w:val="yellow"/>
        </w:rPr>
      </w:pPr>
    </w:p>
    <w:p w14:paraId="5267DF81" w14:textId="1AB5B263" w:rsidR="00EE2861" w:rsidRPr="00347018" w:rsidRDefault="00EE2861" w:rsidP="00EE2861">
      <w:pPr>
        <w:rPr>
          <w:rFonts w:ascii="Arial" w:hAnsi="Arial" w:cs="Arial"/>
        </w:rPr>
      </w:pPr>
      <w:r w:rsidRPr="00CD2819">
        <w:rPr>
          <w:rFonts w:ascii="Arial" w:hAnsi="Arial" w:cs="Arial"/>
          <w:b/>
          <w:highlight w:val="yellow"/>
        </w:rPr>
        <w:lastRenderedPageBreak/>
        <w:t>DRESS CODE</w:t>
      </w:r>
    </w:p>
    <w:p w14:paraId="75F63EBD" w14:textId="77777777" w:rsidR="00EE2861" w:rsidRPr="00CD2819" w:rsidRDefault="00EE2861" w:rsidP="00EE2861">
      <w:pPr>
        <w:rPr>
          <w:rFonts w:ascii="Arial" w:hAnsi="Arial" w:cs="Arial"/>
        </w:rPr>
      </w:pPr>
    </w:p>
    <w:p w14:paraId="02D1C190" w14:textId="77777777" w:rsidR="00EE2861" w:rsidRPr="00CD2819" w:rsidRDefault="00EE2861" w:rsidP="00EE2861">
      <w:pPr>
        <w:rPr>
          <w:rFonts w:ascii="Arial" w:hAnsi="Arial" w:cs="Arial"/>
        </w:rPr>
      </w:pPr>
      <w:bookmarkStart w:id="6" w:name="_Hlk77332753"/>
      <w:r w:rsidRPr="00CD2819">
        <w:rPr>
          <w:rFonts w:ascii="Arial" w:hAnsi="Arial" w:cs="Arial"/>
        </w:rPr>
        <w:t>2 Corinthians 6:3 “</w:t>
      </w:r>
      <w:r w:rsidRPr="00CD2819">
        <w:rPr>
          <w:rFonts w:ascii="Arial" w:hAnsi="Arial" w:cs="Arial"/>
          <w:color w:val="000000"/>
          <w:shd w:val="clear" w:color="auto" w:fill="FFFFFF"/>
        </w:rPr>
        <w:t>We put no obstacle in anyone's way, so that no fault may be found with our ministry…”</w:t>
      </w:r>
      <w:r w:rsidRPr="00CD2819">
        <w:rPr>
          <w:rFonts w:ascii="Arial" w:hAnsi="Arial" w:cs="Arial"/>
        </w:rPr>
        <w:t xml:space="preserve">  1 Corinthians 8:9 “</w:t>
      </w:r>
      <w:r w:rsidRPr="00CD2819">
        <w:rPr>
          <w:rFonts w:ascii="Arial" w:hAnsi="Arial" w:cs="Arial"/>
          <w:color w:val="000000"/>
          <w:shd w:val="clear" w:color="auto" w:fill="FFFFFF"/>
        </w:rPr>
        <w:t>But take care that this right of yours does not somehow become a stumbling block to the weak.”</w:t>
      </w:r>
    </w:p>
    <w:p w14:paraId="43FB702D" w14:textId="77777777" w:rsidR="00EE2861" w:rsidRPr="00CD2819" w:rsidRDefault="00EE2861" w:rsidP="00EE2861">
      <w:pPr>
        <w:rPr>
          <w:rFonts w:ascii="Arial" w:hAnsi="Arial" w:cs="Arial"/>
        </w:rPr>
      </w:pPr>
    </w:p>
    <w:p w14:paraId="200B5767" w14:textId="77777777" w:rsidR="00EE2861" w:rsidRPr="00CD2819" w:rsidRDefault="00EE2861" w:rsidP="00EE2861">
      <w:pPr>
        <w:rPr>
          <w:rFonts w:ascii="Arial" w:hAnsi="Arial" w:cs="Arial"/>
        </w:rPr>
      </w:pPr>
      <w:r w:rsidRPr="00CD2819">
        <w:rPr>
          <w:rFonts w:ascii="Arial" w:hAnsi="Arial" w:cs="Arial"/>
        </w:rPr>
        <w:t>Children and adults are watching to see how we conduct ourselves. The way we dress communicates a certain seriousness of what we are called to do – reach children with the gospel. We are also an example to the children in our Good News Club and want our dress to help them focus on God and not ourselves.</w:t>
      </w:r>
    </w:p>
    <w:p w14:paraId="6E24C7DB" w14:textId="77777777" w:rsidR="00EE2861" w:rsidRPr="00CD2819" w:rsidRDefault="00EE2861" w:rsidP="00EE2861">
      <w:pPr>
        <w:rPr>
          <w:rFonts w:ascii="Arial" w:hAnsi="Arial" w:cs="Arial"/>
        </w:rPr>
      </w:pPr>
    </w:p>
    <w:p w14:paraId="14141AAA" w14:textId="77777777" w:rsidR="00EE2861" w:rsidRPr="00CD2819" w:rsidRDefault="00EE2861" w:rsidP="00EE2861">
      <w:pPr>
        <w:rPr>
          <w:rFonts w:ascii="Arial" w:hAnsi="Arial" w:cs="Arial"/>
        </w:rPr>
      </w:pPr>
      <w:r w:rsidRPr="00CD2819">
        <w:rPr>
          <w:rFonts w:ascii="Arial" w:hAnsi="Arial" w:cs="Arial"/>
        </w:rPr>
        <w:t>Preferred Good News Club attire:</w:t>
      </w:r>
    </w:p>
    <w:p w14:paraId="624FBA35" w14:textId="77777777" w:rsidR="00EE2861" w:rsidRPr="00CD2819" w:rsidRDefault="00EE2861" w:rsidP="00EE2861">
      <w:pPr>
        <w:rPr>
          <w:rFonts w:ascii="Arial" w:hAnsi="Arial" w:cs="Arial"/>
        </w:rPr>
      </w:pPr>
    </w:p>
    <w:p w14:paraId="27A763EA" w14:textId="67FDD928" w:rsidR="00EE2861" w:rsidRPr="00CD2819" w:rsidRDefault="00EE2861" w:rsidP="00EE2861">
      <w:pPr>
        <w:rPr>
          <w:rFonts w:ascii="Arial" w:hAnsi="Arial" w:cs="Arial"/>
        </w:rPr>
      </w:pPr>
      <w:r>
        <w:rPr>
          <w:rFonts w:ascii="Arial" w:hAnsi="Arial" w:cs="Arial"/>
        </w:rPr>
        <w:tab/>
      </w:r>
      <w:r w:rsidRPr="00CD2819">
        <w:rPr>
          <w:rFonts w:ascii="Arial" w:hAnsi="Arial" w:cs="Arial"/>
        </w:rPr>
        <w:t>Good News Club shirt, nice pants</w:t>
      </w:r>
      <w:r>
        <w:rPr>
          <w:rFonts w:ascii="Arial" w:hAnsi="Arial" w:cs="Arial"/>
        </w:rPr>
        <w:t>, shorts,</w:t>
      </w:r>
      <w:r w:rsidRPr="00CD2819">
        <w:rPr>
          <w:rFonts w:ascii="Arial" w:hAnsi="Arial" w:cs="Arial"/>
        </w:rPr>
        <w:t xml:space="preserve"> or capris, closed toe shoes.</w:t>
      </w:r>
    </w:p>
    <w:p w14:paraId="5BB0C79F" w14:textId="77777777" w:rsidR="00EE2861" w:rsidRPr="00CD2819" w:rsidRDefault="00EE2861" w:rsidP="00EE2861">
      <w:pPr>
        <w:rPr>
          <w:rFonts w:ascii="Arial" w:hAnsi="Arial" w:cs="Arial"/>
        </w:rPr>
      </w:pPr>
    </w:p>
    <w:p w14:paraId="27E700C5" w14:textId="77777777" w:rsidR="00EE2861" w:rsidRPr="00CD2819" w:rsidRDefault="00EE2861" w:rsidP="00EE2861">
      <w:pPr>
        <w:rPr>
          <w:rFonts w:ascii="Arial" w:hAnsi="Arial" w:cs="Arial"/>
        </w:rPr>
      </w:pPr>
      <w:r w:rsidRPr="00CD2819">
        <w:rPr>
          <w:rFonts w:ascii="Arial" w:hAnsi="Arial" w:cs="Arial"/>
        </w:rPr>
        <w:t>Guys:</w:t>
      </w:r>
    </w:p>
    <w:p w14:paraId="64154F85" w14:textId="77777777" w:rsidR="00EE2861" w:rsidRPr="00CD2819" w:rsidRDefault="00EE2861" w:rsidP="00EE2861">
      <w:pPr>
        <w:rPr>
          <w:rFonts w:ascii="Arial" w:hAnsi="Arial" w:cs="Arial"/>
        </w:rPr>
      </w:pPr>
    </w:p>
    <w:p w14:paraId="209885DF" w14:textId="77777777" w:rsidR="00EE2861" w:rsidRPr="00CD2819" w:rsidRDefault="00EE2861" w:rsidP="00EE2861">
      <w:pPr>
        <w:rPr>
          <w:rFonts w:ascii="Arial" w:hAnsi="Arial" w:cs="Arial"/>
        </w:rPr>
      </w:pPr>
      <w:r>
        <w:rPr>
          <w:rFonts w:ascii="Arial" w:hAnsi="Arial" w:cs="Arial"/>
        </w:rPr>
        <w:tab/>
      </w:r>
      <w:r w:rsidRPr="00CD2819">
        <w:rPr>
          <w:rFonts w:ascii="Arial" w:hAnsi="Arial" w:cs="Arial"/>
        </w:rPr>
        <w:t>No saggy pants or underwear showing</w:t>
      </w:r>
    </w:p>
    <w:p w14:paraId="16548CB6" w14:textId="77777777" w:rsidR="00EE2861" w:rsidRPr="00CD2819" w:rsidRDefault="00EE2861" w:rsidP="00EE2861">
      <w:pPr>
        <w:rPr>
          <w:rFonts w:ascii="Arial" w:hAnsi="Arial" w:cs="Arial"/>
        </w:rPr>
      </w:pPr>
      <w:r>
        <w:rPr>
          <w:rFonts w:ascii="Arial" w:hAnsi="Arial" w:cs="Arial"/>
        </w:rPr>
        <w:tab/>
      </w:r>
      <w:r w:rsidRPr="00CD2819">
        <w:rPr>
          <w:rFonts w:ascii="Arial" w:hAnsi="Arial" w:cs="Arial"/>
        </w:rPr>
        <w:t>No tank tops</w:t>
      </w:r>
    </w:p>
    <w:p w14:paraId="44A6EDA5" w14:textId="77777777" w:rsidR="00EE2861" w:rsidRPr="00CD2819" w:rsidRDefault="00EE2861" w:rsidP="00EE2861">
      <w:pPr>
        <w:rPr>
          <w:rFonts w:ascii="Arial" w:hAnsi="Arial" w:cs="Arial"/>
        </w:rPr>
      </w:pPr>
      <w:r>
        <w:rPr>
          <w:rFonts w:ascii="Arial" w:hAnsi="Arial" w:cs="Arial"/>
        </w:rPr>
        <w:tab/>
      </w:r>
      <w:r w:rsidRPr="00CD2819">
        <w:rPr>
          <w:rFonts w:ascii="Arial" w:hAnsi="Arial" w:cs="Arial"/>
        </w:rPr>
        <w:t>No questionable t-shirt art or logos</w:t>
      </w:r>
    </w:p>
    <w:p w14:paraId="52F7B060" w14:textId="77777777" w:rsidR="00EE2861" w:rsidRPr="00CD2819" w:rsidRDefault="00EE2861" w:rsidP="00EE2861">
      <w:pPr>
        <w:rPr>
          <w:rFonts w:ascii="Arial" w:hAnsi="Arial" w:cs="Arial"/>
        </w:rPr>
      </w:pPr>
    </w:p>
    <w:p w14:paraId="03364020" w14:textId="77777777" w:rsidR="00EE2861" w:rsidRPr="00CD2819" w:rsidRDefault="00EE2861" w:rsidP="00EE2861">
      <w:pPr>
        <w:rPr>
          <w:rFonts w:ascii="Arial" w:hAnsi="Arial" w:cs="Arial"/>
        </w:rPr>
      </w:pPr>
      <w:r w:rsidRPr="00CD2819">
        <w:rPr>
          <w:rFonts w:ascii="Arial" w:hAnsi="Arial" w:cs="Arial"/>
        </w:rPr>
        <w:t>Ladies:</w:t>
      </w:r>
    </w:p>
    <w:p w14:paraId="5346B8A8" w14:textId="77777777" w:rsidR="00EE2861" w:rsidRPr="00CD2819" w:rsidRDefault="00EE2861" w:rsidP="00EE2861">
      <w:pPr>
        <w:rPr>
          <w:rFonts w:ascii="Arial" w:hAnsi="Arial" w:cs="Arial"/>
        </w:rPr>
      </w:pPr>
    </w:p>
    <w:p w14:paraId="5B26E53D" w14:textId="77777777" w:rsidR="00EE2861" w:rsidRPr="00CD2819" w:rsidRDefault="00EE2861" w:rsidP="00EE2861">
      <w:pPr>
        <w:rPr>
          <w:rFonts w:ascii="Arial" w:hAnsi="Arial" w:cs="Arial"/>
        </w:rPr>
      </w:pPr>
      <w:r>
        <w:rPr>
          <w:rFonts w:ascii="Arial" w:hAnsi="Arial" w:cs="Arial"/>
        </w:rPr>
        <w:tab/>
      </w:r>
      <w:r w:rsidRPr="00CD2819">
        <w:rPr>
          <w:rFonts w:ascii="Arial" w:hAnsi="Arial" w:cs="Arial"/>
        </w:rPr>
        <w:t>No bra straps or cleavage showing</w:t>
      </w:r>
    </w:p>
    <w:p w14:paraId="7E354EB1" w14:textId="77777777" w:rsidR="00EE2861" w:rsidRPr="00CD2819" w:rsidRDefault="00EE2861" w:rsidP="00EE2861">
      <w:pPr>
        <w:rPr>
          <w:rFonts w:ascii="Arial" w:hAnsi="Arial" w:cs="Arial"/>
        </w:rPr>
      </w:pPr>
      <w:r>
        <w:rPr>
          <w:rFonts w:ascii="Arial" w:hAnsi="Arial" w:cs="Arial"/>
        </w:rPr>
        <w:tab/>
      </w:r>
      <w:r w:rsidRPr="00CD2819">
        <w:rPr>
          <w:rFonts w:ascii="Arial" w:hAnsi="Arial" w:cs="Arial"/>
        </w:rPr>
        <w:t>No tight clothing</w:t>
      </w:r>
    </w:p>
    <w:p w14:paraId="5E18CDF7" w14:textId="77777777" w:rsidR="00EE2861" w:rsidRPr="00CD2819" w:rsidRDefault="00EE2861" w:rsidP="00EE2861">
      <w:pPr>
        <w:rPr>
          <w:rFonts w:ascii="Arial" w:hAnsi="Arial" w:cs="Arial"/>
        </w:rPr>
      </w:pPr>
    </w:p>
    <w:p w14:paraId="78A26BB2" w14:textId="77777777" w:rsidR="00EE2861" w:rsidRPr="00CD2819" w:rsidRDefault="00EE2861" w:rsidP="00EE2861">
      <w:pPr>
        <w:rPr>
          <w:rFonts w:ascii="Arial" w:hAnsi="Arial" w:cs="Arial"/>
        </w:rPr>
      </w:pPr>
      <w:r w:rsidRPr="00CD2819">
        <w:rPr>
          <w:rFonts w:ascii="Arial" w:hAnsi="Arial" w:cs="Arial"/>
        </w:rPr>
        <w:t>Everyone:</w:t>
      </w:r>
    </w:p>
    <w:p w14:paraId="0A0A8C3F" w14:textId="77777777" w:rsidR="00EE2861" w:rsidRPr="00CD2819" w:rsidRDefault="00EE2861" w:rsidP="00EE2861">
      <w:pPr>
        <w:rPr>
          <w:rFonts w:ascii="Arial" w:hAnsi="Arial" w:cs="Arial"/>
        </w:rPr>
      </w:pPr>
    </w:p>
    <w:p w14:paraId="51B2F4AC" w14:textId="25D618AC" w:rsidR="00EE2861" w:rsidRPr="00CD2819" w:rsidRDefault="00EE2861" w:rsidP="00EE2861">
      <w:pPr>
        <w:rPr>
          <w:rFonts w:ascii="Arial" w:hAnsi="Arial" w:cs="Arial"/>
        </w:rPr>
      </w:pPr>
      <w:r>
        <w:rPr>
          <w:rFonts w:ascii="Arial" w:hAnsi="Arial" w:cs="Arial"/>
        </w:rPr>
        <w:tab/>
        <w:t>N</w:t>
      </w:r>
      <w:r w:rsidRPr="00CD2819">
        <w:rPr>
          <w:rFonts w:ascii="Arial" w:hAnsi="Arial" w:cs="Arial"/>
        </w:rPr>
        <w:t>o noisy jewelry, chains or spikes of any</w:t>
      </w:r>
      <w:r>
        <w:rPr>
          <w:rFonts w:ascii="Arial" w:hAnsi="Arial" w:cs="Arial"/>
        </w:rPr>
        <w:t xml:space="preserve"> </w:t>
      </w:r>
      <w:r w:rsidRPr="00CD2819">
        <w:rPr>
          <w:rFonts w:ascii="Arial" w:hAnsi="Arial" w:cs="Arial"/>
        </w:rPr>
        <w:t>k</w:t>
      </w:r>
      <w:r>
        <w:rPr>
          <w:rFonts w:ascii="Arial" w:hAnsi="Arial" w:cs="Arial"/>
        </w:rPr>
        <w:t xml:space="preserve">ind, no </w:t>
      </w:r>
      <w:r w:rsidRPr="00CD2819">
        <w:rPr>
          <w:rFonts w:ascii="Arial" w:hAnsi="Arial" w:cs="Arial"/>
        </w:rPr>
        <w:t>bandanas, etc.</w:t>
      </w:r>
    </w:p>
    <w:p w14:paraId="596155A1" w14:textId="27F2B9FE" w:rsidR="00EE2861" w:rsidRPr="00CD2819" w:rsidRDefault="00EE2861" w:rsidP="00EE2861">
      <w:pPr>
        <w:rPr>
          <w:rFonts w:ascii="Arial" w:hAnsi="Arial" w:cs="Arial"/>
        </w:rPr>
      </w:pPr>
      <w:r>
        <w:rPr>
          <w:rFonts w:ascii="Arial" w:hAnsi="Arial" w:cs="Arial"/>
        </w:rPr>
        <w:tab/>
      </w:r>
      <w:r w:rsidRPr="00CD2819">
        <w:rPr>
          <w:rFonts w:ascii="Arial" w:hAnsi="Arial" w:cs="Arial"/>
        </w:rPr>
        <w:t>No short shorts</w:t>
      </w:r>
    </w:p>
    <w:p w14:paraId="061EF7F4" w14:textId="77777777" w:rsidR="00EE2861" w:rsidRPr="00CD2819" w:rsidRDefault="00EE2861" w:rsidP="00EE2861">
      <w:pPr>
        <w:rPr>
          <w:rFonts w:ascii="Arial" w:hAnsi="Arial" w:cs="Arial"/>
        </w:rPr>
      </w:pPr>
      <w:r>
        <w:rPr>
          <w:rFonts w:ascii="Arial" w:hAnsi="Arial" w:cs="Arial"/>
        </w:rPr>
        <w:tab/>
      </w:r>
      <w:r w:rsidRPr="00CD2819">
        <w:rPr>
          <w:rFonts w:ascii="Arial" w:hAnsi="Arial" w:cs="Arial"/>
        </w:rPr>
        <w:t>No “</w:t>
      </w:r>
      <w:r>
        <w:rPr>
          <w:rFonts w:ascii="Arial" w:hAnsi="Arial" w:cs="Arial"/>
        </w:rPr>
        <w:t xml:space="preserve">excessively </w:t>
      </w:r>
      <w:r w:rsidRPr="00CD2819">
        <w:rPr>
          <w:rFonts w:ascii="Arial" w:hAnsi="Arial" w:cs="Arial"/>
        </w:rPr>
        <w:t>torn” clothes even if that is how they are designed</w:t>
      </w:r>
    </w:p>
    <w:p w14:paraId="6D1B05C8" w14:textId="77777777" w:rsidR="00EE2861" w:rsidRPr="00CD2819" w:rsidRDefault="00EE2861" w:rsidP="00EE2861">
      <w:pPr>
        <w:rPr>
          <w:rFonts w:ascii="Arial" w:hAnsi="Arial" w:cs="Arial"/>
        </w:rPr>
      </w:pPr>
      <w:r>
        <w:rPr>
          <w:rFonts w:ascii="Arial" w:hAnsi="Arial" w:cs="Arial"/>
        </w:rPr>
        <w:tab/>
      </w:r>
      <w:r w:rsidRPr="00CD2819">
        <w:rPr>
          <w:rFonts w:ascii="Arial" w:hAnsi="Arial" w:cs="Arial"/>
        </w:rPr>
        <w:t>Nothing resembling gang wear</w:t>
      </w:r>
    </w:p>
    <w:p w14:paraId="40B9C810" w14:textId="77777777" w:rsidR="00EE2861" w:rsidRPr="00CD2819" w:rsidRDefault="00EE2861" w:rsidP="00EE2861">
      <w:pPr>
        <w:rPr>
          <w:rFonts w:ascii="Arial" w:hAnsi="Arial" w:cs="Arial"/>
        </w:rPr>
      </w:pPr>
      <w:r>
        <w:rPr>
          <w:rFonts w:ascii="Arial" w:hAnsi="Arial" w:cs="Arial"/>
        </w:rPr>
        <w:tab/>
      </w:r>
      <w:r w:rsidRPr="00CD2819">
        <w:rPr>
          <w:rFonts w:ascii="Arial" w:hAnsi="Arial" w:cs="Arial"/>
        </w:rPr>
        <w:t>No team logo shirts or jerseys</w:t>
      </w:r>
    </w:p>
    <w:p w14:paraId="323CD1C6" w14:textId="77777777" w:rsidR="00EE2861" w:rsidRDefault="00EE2861" w:rsidP="00EE2861">
      <w:pPr>
        <w:rPr>
          <w:rFonts w:ascii="Arial" w:hAnsi="Arial" w:cs="Arial"/>
        </w:rPr>
      </w:pPr>
      <w:r>
        <w:rPr>
          <w:rFonts w:ascii="Arial" w:hAnsi="Arial" w:cs="Arial"/>
        </w:rPr>
        <w:tab/>
      </w:r>
      <w:r w:rsidRPr="00CD2819">
        <w:rPr>
          <w:rFonts w:ascii="Arial" w:hAnsi="Arial" w:cs="Arial"/>
        </w:rPr>
        <w:t>No political sayings or logos</w:t>
      </w:r>
    </w:p>
    <w:p w14:paraId="6248691A" w14:textId="77777777" w:rsidR="00EE2861" w:rsidRDefault="00EE2861" w:rsidP="00EE2861"/>
    <w:p w14:paraId="0EF4F1ED" w14:textId="77777777" w:rsidR="00EE2861" w:rsidRPr="0014458A" w:rsidRDefault="00EE2861" w:rsidP="00EE2861">
      <w:r>
        <w:rPr>
          <w:noProof/>
        </w:rPr>
        <w:drawing>
          <wp:inline distT="0" distB="0" distL="0" distR="0" wp14:anchorId="062BF74B" wp14:editId="5FBABDEE">
            <wp:extent cx="823524" cy="809625"/>
            <wp:effectExtent l="0" t="0" r="0" b="0"/>
            <wp:docPr id="12" name="Picture 12" descr="http://www.dirtcheapchristianwear.com/assets/images/good%20news%20golf%20shirt%20CO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tcheapchristianwear.com/assets/images/good%20news%20golf%20shirt%20CORREC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5222" cy="850619"/>
                    </a:xfrm>
                    <a:prstGeom prst="rect">
                      <a:avLst/>
                    </a:prstGeom>
                    <a:noFill/>
                    <a:ln>
                      <a:noFill/>
                    </a:ln>
                  </pic:spPr>
                </pic:pic>
              </a:graphicData>
            </a:graphic>
          </wp:inline>
        </w:drawing>
      </w:r>
      <w:r>
        <w:t xml:space="preserve"> </w:t>
      </w:r>
      <w:r w:rsidRPr="0014458A">
        <w:t xml:space="preserve">17.00  </w:t>
      </w:r>
      <w:r w:rsidRPr="0014458A">
        <w:rPr>
          <w:noProof/>
        </w:rPr>
        <w:drawing>
          <wp:inline distT="0" distB="0" distL="0" distR="0" wp14:anchorId="1A152A75" wp14:editId="390A798F">
            <wp:extent cx="743207" cy="904875"/>
            <wp:effectExtent l="0" t="0" r="0" b="0"/>
            <wp:docPr id="13" name="Picture 13" descr="http://www.dirtcheapchristianwear.com/assets/images/membergood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rtcheapchristianwear.com/assets/images/membergoodnew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135" cy="952271"/>
                    </a:xfrm>
                    <a:prstGeom prst="rect">
                      <a:avLst/>
                    </a:prstGeom>
                    <a:noFill/>
                    <a:ln>
                      <a:noFill/>
                    </a:ln>
                  </pic:spPr>
                </pic:pic>
              </a:graphicData>
            </a:graphic>
          </wp:inline>
        </w:drawing>
      </w:r>
      <w:r w:rsidRPr="0014458A">
        <w:t>10.00</w:t>
      </w:r>
      <w:r w:rsidRPr="0014458A">
        <w:rPr>
          <w:noProof/>
        </w:rPr>
        <w:drawing>
          <wp:inline distT="0" distB="0" distL="0" distR="0" wp14:anchorId="61E63F7C" wp14:editId="591E5E66">
            <wp:extent cx="779095" cy="942975"/>
            <wp:effectExtent l="0" t="0" r="2540" b="0"/>
            <wp:docPr id="18" name="Picture 18" descr="http://nebula.wsimg.com/1f774e75f63fc7593a7a88d27fd9e5b9?AccessKeyId=BA9AE6530075181AFD6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1f774e75f63fc7593a7a88d27fd9e5b9?AccessKeyId=BA9AE6530075181AFD6B&amp;disposition=0&amp;alloworigin=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594" cy="975048"/>
                    </a:xfrm>
                    <a:prstGeom prst="rect">
                      <a:avLst/>
                    </a:prstGeom>
                    <a:noFill/>
                    <a:ln>
                      <a:noFill/>
                    </a:ln>
                  </pic:spPr>
                </pic:pic>
              </a:graphicData>
            </a:graphic>
          </wp:inline>
        </w:drawing>
      </w:r>
      <w:r w:rsidRPr="0014458A">
        <w:t>17.00</w:t>
      </w:r>
      <w:r w:rsidRPr="0014458A">
        <w:rPr>
          <w:noProof/>
        </w:rPr>
        <w:drawing>
          <wp:inline distT="0" distB="0" distL="0" distR="0" wp14:anchorId="7D184D89" wp14:editId="286382D9">
            <wp:extent cx="867878" cy="1000125"/>
            <wp:effectExtent l="0" t="0" r="8890" b="0"/>
            <wp:docPr id="19" name="Picture 19" descr="http://nebula.wsimg.com/43071ef68d71a3ee9d6fc109be4d9068?AccessKeyId=BA9AE6530075181AFD6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43071ef68d71a3ee9d6fc109be4d9068?AccessKeyId=BA9AE6530075181AFD6B&amp;disposition=0&amp;alloworigi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470" cy="1029616"/>
                    </a:xfrm>
                    <a:prstGeom prst="rect">
                      <a:avLst/>
                    </a:prstGeom>
                    <a:noFill/>
                    <a:ln>
                      <a:noFill/>
                    </a:ln>
                  </pic:spPr>
                </pic:pic>
              </a:graphicData>
            </a:graphic>
          </wp:inline>
        </w:drawing>
      </w:r>
      <w:r w:rsidRPr="0014458A">
        <w:t>15.00</w:t>
      </w:r>
      <w:r w:rsidRPr="0014458A">
        <w:rPr>
          <w:noProof/>
        </w:rPr>
        <w:drawing>
          <wp:inline distT="0" distB="0" distL="0" distR="0" wp14:anchorId="0C9F7EE6" wp14:editId="5DD3FCA5">
            <wp:extent cx="847725" cy="998912"/>
            <wp:effectExtent l="0" t="0" r="0" b="0"/>
            <wp:docPr id="20" name="Picture 20" descr="http://nebula.wsimg.com/177678b9f8515eddfd4dd09b8dbe7cf3?AccessKeyId=BA9AE6530075181AFD6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177678b9f8515eddfd4dd09b8dbe7cf3?AccessKeyId=BA9AE6530075181AFD6B&amp;disposition=0&amp;alloworigi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877" cy="1032085"/>
                    </a:xfrm>
                    <a:prstGeom prst="rect">
                      <a:avLst/>
                    </a:prstGeom>
                    <a:noFill/>
                    <a:ln>
                      <a:noFill/>
                    </a:ln>
                  </pic:spPr>
                </pic:pic>
              </a:graphicData>
            </a:graphic>
          </wp:inline>
        </w:drawing>
      </w:r>
      <w:r w:rsidRPr="0014458A">
        <w:t>25.00</w:t>
      </w:r>
    </w:p>
    <w:bookmarkEnd w:id="0"/>
    <w:bookmarkEnd w:id="6"/>
    <w:p w14:paraId="65F1BEA7" w14:textId="77777777" w:rsidR="00EE2861" w:rsidRDefault="00EE2861" w:rsidP="00EE2861">
      <w:pPr>
        <w:rPr>
          <w:sz w:val="36"/>
          <w:szCs w:val="36"/>
        </w:rPr>
      </w:pPr>
    </w:p>
    <w:p w14:paraId="01E13735" w14:textId="3B5B651B" w:rsidR="00EE2861" w:rsidRDefault="00EE2861"/>
    <w:p w14:paraId="3C428796" w14:textId="5F5869F8" w:rsidR="00A7293B" w:rsidRDefault="00A7293B"/>
    <w:p w14:paraId="5DE63F2F" w14:textId="6512E416" w:rsidR="00A7293B" w:rsidRDefault="00A7293B"/>
    <w:p w14:paraId="20C4FD0E" w14:textId="402CCC7D" w:rsidR="00A7293B" w:rsidRDefault="00A7293B"/>
    <w:p w14:paraId="6822E82C" w14:textId="77777777" w:rsidR="00A7293B" w:rsidRPr="00A7293B" w:rsidRDefault="00A7293B" w:rsidP="00A7293B">
      <w:pPr>
        <w:spacing w:after="160" w:line="259" w:lineRule="auto"/>
        <w:jc w:val="center"/>
        <w:rPr>
          <w:rFonts w:ascii="Arial" w:eastAsiaTheme="minorHAnsi" w:hAnsi="Arial" w:cs="Arial"/>
          <w:b/>
          <w:u w:val="single"/>
        </w:rPr>
      </w:pPr>
      <w:r w:rsidRPr="00A7293B">
        <w:rPr>
          <w:rFonts w:ascii="Arial" w:eastAsiaTheme="minorHAnsi" w:hAnsi="Arial" w:cs="Arial"/>
          <w:b/>
          <w:highlight w:val="yellow"/>
          <w:u w:val="single"/>
        </w:rPr>
        <w:lastRenderedPageBreak/>
        <w:t>ATTENDANCE POLICIES</w:t>
      </w:r>
    </w:p>
    <w:p w14:paraId="1E31C4B1" w14:textId="77777777" w:rsidR="00A7293B" w:rsidRPr="00A7293B" w:rsidRDefault="00A7293B" w:rsidP="00A7293B">
      <w:pPr>
        <w:spacing w:after="160" w:line="259" w:lineRule="auto"/>
        <w:rPr>
          <w:rFonts w:ascii="Arial" w:eastAsiaTheme="minorHAnsi" w:hAnsi="Arial" w:cs="Arial"/>
        </w:rPr>
      </w:pPr>
    </w:p>
    <w:p w14:paraId="76537292" w14:textId="77777777" w:rsidR="00A7293B" w:rsidRPr="00A7293B" w:rsidRDefault="00A7293B" w:rsidP="00A7293B">
      <w:pPr>
        <w:spacing w:after="160" w:line="259" w:lineRule="auto"/>
        <w:rPr>
          <w:rFonts w:ascii="Arial" w:eastAsiaTheme="minorHAnsi" w:hAnsi="Arial" w:cs="Arial"/>
          <w:b/>
        </w:rPr>
      </w:pPr>
      <w:r w:rsidRPr="00A7293B">
        <w:rPr>
          <w:rFonts w:ascii="Arial" w:eastAsiaTheme="minorHAnsi" w:hAnsi="Arial" w:cs="Arial"/>
          <w:b/>
          <w:highlight w:val="yellow"/>
        </w:rPr>
        <w:t>ATTENDANCE SHEETS</w:t>
      </w:r>
    </w:p>
    <w:p w14:paraId="7A5F34AF" w14:textId="77777777" w:rsidR="00A7293B" w:rsidRPr="00A7293B" w:rsidRDefault="00A7293B" w:rsidP="00A7293B">
      <w:pPr>
        <w:spacing w:after="160" w:line="259" w:lineRule="auto"/>
        <w:rPr>
          <w:rFonts w:ascii="Arial" w:eastAsiaTheme="minorHAnsi" w:hAnsi="Arial" w:cs="Arial"/>
        </w:rPr>
      </w:pPr>
      <w:r w:rsidRPr="00A7293B">
        <w:rPr>
          <w:rFonts w:ascii="Arial" w:eastAsiaTheme="minorHAnsi" w:hAnsi="Arial" w:cs="Arial"/>
        </w:rPr>
        <w:t xml:space="preserve">A new Attendance Sheet must be filled out at every GNC. The Attendance Sheet must be kept on file at the GNC and turned in to the CEF Office at the end of the GNC season. </w:t>
      </w:r>
    </w:p>
    <w:p w14:paraId="31752246" w14:textId="77777777" w:rsidR="00A7293B" w:rsidRPr="00A7293B" w:rsidRDefault="00A7293B" w:rsidP="00A7293B">
      <w:pPr>
        <w:spacing w:after="160" w:line="259" w:lineRule="auto"/>
        <w:rPr>
          <w:rFonts w:ascii="Arial" w:eastAsiaTheme="minorHAnsi" w:hAnsi="Arial" w:cs="Arial"/>
        </w:rPr>
      </w:pPr>
      <w:proofErr w:type="gramStart"/>
      <w:r w:rsidRPr="00A7293B">
        <w:rPr>
          <w:rFonts w:ascii="Arial" w:eastAsiaTheme="minorHAnsi" w:hAnsi="Arial" w:cs="Arial"/>
        </w:rPr>
        <w:t>In the event that</w:t>
      </w:r>
      <w:proofErr w:type="gramEnd"/>
      <w:r w:rsidRPr="00A7293B">
        <w:rPr>
          <w:rFonts w:ascii="Arial" w:eastAsiaTheme="minorHAnsi" w:hAnsi="Arial" w:cs="Arial"/>
        </w:rPr>
        <w:t xml:space="preserve"> the GNC is moved to any other location, the Attendance Sheet must be taken with the children.</w:t>
      </w:r>
    </w:p>
    <w:p w14:paraId="75B0A547" w14:textId="77777777" w:rsidR="00A7293B" w:rsidRPr="00A7293B" w:rsidRDefault="00A7293B" w:rsidP="00A7293B">
      <w:pPr>
        <w:spacing w:after="160" w:line="259" w:lineRule="auto"/>
        <w:rPr>
          <w:rFonts w:ascii="Arial" w:eastAsiaTheme="minorHAnsi" w:hAnsi="Arial" w:cs="Arial"/>
          <w:b/>
        </w:rPr>
      </w:pPr>
      <w:r w:rsidRPr="00A7293B">
        <w:rPr>
          <w:rFonts w:ascii="Arial" w:eastAsiaTheme="minorHAnsi" w:hAnsi="Arial" w:cs="Arial"/>
          <w:b/>
          <w:highlight w:val="yellow"/>
        </w:rPr>
        <w:t>ABSENCE POLICY</w:t>
      </w:r>
    </w:p>
    <w:p w14:paraId="14C18A6F" w14:textId="77777777" w:rsidR="00A7293B" w:rsidRPr="00A7293B" w:rsidRDefault="00A7293B" w:rsidP="00A7293B">
      <w:pPr>
        <w:spacing w:after="160" w:line="259" w:lineRule="auto"/>
        <w:rPr>
          <w:rFonts w:ascii="Arial" w:eastAsiaTheme="minorHAnsi" w:hAnsi="Arial" w:cs="Arial"/>
          <w:i/>
          <w:iCs/>
        </w:rPr>
      </w:pPr>
      <w:r w:rsidRPr="00A7293B">
        <w:rPr>
          <w:rFonts w:ascii="Arial" w:eastAsiaTheme="minorHAnsi" w:hAnsi="Arial" w:cs="Arial"/>
        </w:rPr>
        <w:t xml:space="preserve">If a child is absent from GNC, the parents should be called to inform them that the child did not attend GNC that day. </w:t>
      </w:r>
      <w:r w:rsidRPr="00A7293B">
        <w:rPr>
          <w:rFonts w:ascii="Arial" w:eastAsiaTheme="minorHAnsi" w:hAnsi="Arial" w:cs="Arial"/>
          <w:i/>
          <w:iCs/>
        </w:rPr>
        <w:t xml:space="preserve">If you are meeting in-person at a park or church, you do not need to do this. </w:t>
      </w:r>
    </w:p>
    <w:p w14:paraId="5FE87EB1" w14:textId="77777777" w:rsidR="00A7293B" w:rsidRPr="00A7293B" w:rsidRDefault="00A7293B" w:rsidP="00A7293B">
      <w:pPr>
        <w:spacing w:after="160" w:line="259" w:lineRule="auto"/>
        <w:rPr>
          <w:rFonts w:ascii="Arial" w:eastAsiaTheme="minorHAnsi" w:hAnsi="Arial" w:cs="Arial"/>
          <w:b/>
        </w:rPr>
      </w:pPr>
      <w:r w:rsidRPr="00A7293B">
        <w:rPr>
          <w:rFonts w:ascii="Arial" w:eastAsiaTheme="minorHAnsi" w:hAnsi="Arial" w:cs="Arial"/>
          <w:b/>
          <w:highlight w:val="yellow"/>
        </w:rPr>
        <w:t>STUDENT SIGN IN</w:t>
      </w:r>
    </w:p>
    <w:p w14:paraId="7551393E" w14:textId="77777777" w:rsidR="00A7293B" w:rsidRPr="00A7293B" w:rsidRDefault="00A7293B" w:rsidP="00A7293B">
      <w:pPr>
        <w:spacing w:after="160" w:line="259" w:lineRule="auto"/>
        <w:rPr>
          <w:rFonts w:ascii="Arial" w:eastAsiaTheme="minorHAnsi" w:hAnsi="Arial" w:cs="Arial"/>
        </w:rPr>
      </w:pPr>
      <w:r w:rsidRPr="00A7293B">
        <w:rPr>
          <w:rFonts w:ascii="Arial" w:eastAsiaTheme="minorHAnsi" w:hAnsi="Arial" w:cs="Arial"/>
        </w:rPr>
        <w:t>Every child must be signed in and accounted for each time you meet. This will be done by one of the GNC Team members. When all children have been signed in it is important to do a head count to confirm the number of children match the count on the Attendance Sheet.</w:t>
      </w:r>
    </w:p>
    <w:p w14:paraId="480E03C6" w14:textId="77777777" w:rsidR="00A7293B" w:rsidRPr="00A7293B" w:rsidRDefault="00A7293B" w:rsidP="00A7293B">
      <w:pPr>
        <w:spacing w:after="160" w:line="259" w:lineRule="auto"/>
        <w:rPr>
          <w:rFonts w:ascii="Arial" w:eastAsiaTheme="minorHAnsi" w:hAnsi="Arial" w:cs="Arial"/>
          <w:b/>
        </w:rPr>
      </w:pPr>
      <w:r w:rsidRPr="00A7293B">
        <w:rPr>
          <w:rFonts w:ascii="Arial" w:eastAsiaTheme="minorHAnsi" w:hAnsi="Arial" w:cs="Arial"/>
          <w:b/>
          <w:highlight w:val="yellow"/>
        </w:rPr>
        <w:t>STUDENT SIGN OUT</w:t>
      </w:r>
    </w:p>
    <w:p w14:paraId="5CB38D55" w14:textId="77777777" w:rsidR="00A7293B" w:rsidRPr="00A7293B" w:rsidRDefault="00A7293B" w:rsidP="00A7293B">
      <w:pPr>
        <w:spacing w:after="160" w:line="259" w:lineRule="auto"/>
        <w:rPr>
          <w:rFonts w:ascii="Arial" w:eastAsiaTheme="minorHAnsi" w:hAnsi="Arial" w:cs="Arial"/>
        </w:rPr>
      </w:pPr>
      <w:r w:rsidRPr="00A7293B">
        <w:rPr>
          <w:rFonts w:ascii="Arial" w:eastAsiaTheme="minorHAnsi" w:hAnsi="Arial" w:cs="Arial"/>
        </w:rPr>
        <w:t xml:space="preserve">Every Attendance Sheet will have a column for the parent/guardian to sign. In the beginning parents/guardians will need to show ID until the team becomes familiar with who is picking up the child. </w:t>
      </w:r>
    </w:p>
    <w:p w14:paraId="6F41DDE0" w14:textId="77777777" w:rsidR="00A7293B" w:rsidRPr="00A7293B" w:rsidRDefault="00A7293B" w:rsidP="00A7293B">
      <w:pPr>
        <w:spacing w:after="160" w:line="259" w:lineRule="auto"/>
        <w:rPr>
          <w:rFonts w:ascii="Arial" w:eastAsiaTheme="minorHAnsi" w:hAnsi="Arial" w:cs="Arial"/>
          <w:b/>
        </w:rPr>
      </w:pPr>
      <w:r w:rsidRPr="00A7293B">
        <w:rPr>
          <w:rFonts w:ascii="Arial" w:eastAsiaTheme="minorHAnsi" w:hAnsi="Arial" w:cs="Arial"/>
          <w:b/>
          <w:highlight w:val="yellow"/>
        </w:rPr>
        <w:t>VOLUNTEER SIGN IN</w:t>
      </w:r>
    </w:p>
    <w:p w14:paraId="4CE9DF13" w14:textId="77777777" w:rsidR="00A7293B" w:rsidRPr="00A7293B" w:rsidRDefault="00A7293B" w:rsidP="00A7293B">
      <w:pPr>
        <w:spacing w:after="160" w:line="259" w:lineRule="auto"/>
        <w:rPr>
          <w:rFonts w:ascii="Arial" w:eastAsiaTheme="minorHAnsi" w:hAnsi="Arial" w:cs="Arial"/>
        </w:rPr>
      </w:pPr>
      <w:r w:rsidRPr="00A7293B">
        <w:rPr>
          <w:rFonts w:ascii="Arial" w:eastAsiaTheme="minorHAnsi" w:hAnsi="Arial" w:cs="Arial"/>
        </w:rPr>
        <w:t>The new Attendance Sheets will have a location for the GNC Team to sign in each week. It is necessary to have a log of who was at each GNC each week and the time each person signed in.</w:t>
      </w:r>
    </w:p>
    <w:p w14:paraId="431FA9C1" w14:textId="77777777" w:rsidR="00A7293B" w:rsidRPr="00A7293B" w:rsidRDefault="00A7293B" w:rsidP="00A7293B">
      <w:pPr>
        <w:spacing w:after="160" w:line="259" w:lineRule="auto"/>
        <w:rPr>
          <w:rFonts w:ascii="Arial" w:eastAsiaTheme="minorHAnsi" w:hAnsi="Arial" w:cs="Arial"/>
          <w:b/>
        </w:rPr>
      </w:pPr>
      <w:r w:rsidRPr="00A7293B">
        <w:rPr>
          <w:rFonts w:ascii="Arial" w:eastAsiaTheme="minorHAnsi" w:hAnsi="Arial" w:cs="Arial"/>
          <w:b/>
          <w:highlight w:val="yellow"/>
        </w:rPr>
        <w:t>VISITORS SIGN IN</w:t>
      </w:r>
    </w:p>
    <w:p w14:paraId="30C02063" w14:textId="77777777" w:rsidR="00A7293B" w:rsidRPr="00A7293B" w:rsidRDefault="00A7293B" w:rsidP="00A7293B">
      <w:pPr>
        <w:spacing w:after="160" w:line="259" w:lineRule="auto"/>
        <w:rPr>
          <w:rFonts w:ascii="Arial" w:eastAsiaTheme="minorHAnsi" w:hAnsi="Arial" w:cs="Arial"/>
        </w:rPr>
      </w:pPr>
      <w:r w:rsidRPr="00A7293B">
        <w:rPr>
          <w:rFonts w:ascii="Arial" w:eastAsiaTheme="minorHAnsi" w:hAnsi="Arial" w:cs="Arial"/>
        </w:rPr>
        <w:t>The new Attendance Sheets will have a location for any visitors to sign in each week. It is necessary to have a log of who was at each GNC each week.</w:t>
      </w:r>
    </w:p>
    <w:p w14:paraId="55A7568C" w14:textId="77777777" w:rsidR="00A7293B" w:rsidRPr="00A7293B" w:rsidRDefault="00A7293B" w:rsidP="00A7293B">
      <w:pPr>
        <w:spacing w:after="160" w:line="259" w:lineRule="auto"/>
        <w:rPr>
          <w:rFonts w:asciiTheme="minorHAnsi" w:eastAsiaTheme="minorHAnsi" w:hAnsiTheme="minorHAnsi" w:cstheme="minorBidi"/>
          <w:sz w:val="22"/>
          <w:szCs w:val="22"/>
        </w:rPr>
      </w:pPr>
      <w:r w:rsidRPr="00A7293B">
        <w:rPr>
          <w:rFonts w:ascii="Arial" w:eastAsiaTheme="minorHAnsi" w:hAnsi="Arial" w:cs="Arial"/>
        </w:rPr>
        <w:t xml:space="preserve"> </w:t>
      </w:r>
    </w:p>
    <w:p w14:paraId="0FB017DF" w14:textId="77777777" w:rsidR="00A7293B" w:rsidRPr="00A7293B" w:rsidRDefault="00A7293B" w:rsidP="00A7293B">
      <w:pPr>
        <w:spacing w:after="160" w:line="259" w:lineRule="auto"/>
        <w:rPr>
          <w:rFonts w:asciiTheme="minorHAnsi" w:eastAsiaTheme="minorHAnsi" w:hAnsiTheme="minorHAnsi" w:cstheme="minorBidi"/>
        </w:rPr>
      </w:pPr>
    </w:p>
    <w:p w14:paraId="719085C6" w14:textId="77777777" w:rsidR="00A7293B" w:rsidRPr="00A7293B" w:rsidRDefault="00A7293B" w:rsidP="00A7293B">
      <w:pPr>
        <w:spacing w:after="160" w:line="259" w:lineRule="auto"/>
        <w:ind w:left="720"/>
        <w:contextualSpacing/>
        <w:rPr>
          <w:rFonts w:asciiTheme="majorHAnsi" w:eastAsiaTheme="minorHAnsi" w:hAnsiTheme="majorHAnsi" w:cstheme="majorHAnsi"/>
          <w:sz w:val="20"/>
          <w:szCs w:val="20"/>
        </w:rPr>
      </w:pPr>
    </w:p>
    <w:p w14:paraId="5068ECDF" w14:textId="77777777" w:rsidR="00A7293B" w:rsidRPr="00A7293B" w:rsidRDefault="00A7293B" w:rsidP="00A7293B">
      <w:pPr>
        <w:spacing w:after="160" w:line="259" w:lineRule="auto"/>
        <w:ind w:left="720"/>
        <w:contextualSpacing/>
        <w:rPr>
          <w:rFonts w:asciiTheme="majorHAnsi" w:eastAsiaTheme="minorHAnsi" w:hAnsiTheme="majorHAnsi" w:cstheme="majorHAnsi"/>
          <w:sz w:val="20"/>
          <w:szCs w:val="20"/>
        </w:rPr>
      </w:pPr>
    </w:p>
    <w:p w14:paraId="64540F3C" w14:textId="77777777" w:rsidR="00A7293B" w:rsidRPr="00A7293B" w:rsidRDefault="00A7293B" w:rsidP="00A7293B">
      <w:pPr>
        <w:spacing w:after="160" w:line="259" w:lineRule="auto"/>
        <w:ind w:left="720"/>
        <w:contextualSpacing/>
        <w:rPr>
          <w:rFonts w:asciiTheme="majorHAnsi" w:eastAsiaTheme="minorHAnsi" w:hAnsiTheme="majorHAnsi" w:cstheme="majorHAnsi"/>
          <w:sz w:val="20"/>
          <w:szCs w:val="20"/>
        </w:rPr>
      </w:pPr>
    </w:p>
    <w:p w14:paraId="5BCD2575" w14:textId="77777777" w:rsidR="00A7293B" w:rsidRDefault="00A7293B"/>
    <w:sectPr w:rsidR="00A72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A48"/>
    <w:multiLevelType w:val="hybridMultilevel"/>
    <w:tmpl w:val="544C5C18"/>
    <w:lvl w:ilvl="0" w:tplc="1786D4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90817"/>
    <w:multiLevelType w:val="hybridMultilevel"/>
    <w:tmpl w:val="51F22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980282">
    <w:abstractNumId w:val="1"/>
  </w:num>
  <w:num w:numId="2" w16cid:durableId="3646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61"/>
    <w:rsid w:val="00546BED"/>
    <w:rsid w:val="00627E4F"/>
    <w:rsid w:val="00666544"/>
    <w:rsid w:val="00A7293B"/>
    <w:rsid w:val="00B640C0"/>
    <w:rsid w:val="00E80227"/>
    <w:rsid w:val="00E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3818"/>
  <w15:chartTrackingRefBased/>
  <w15:docId w15:val="{9AC1784D-B94B-433E-B28C-5511FA6F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8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Casillas</dc:creator>
  <cp:keywords/>
  <dc:description/>
  <cp:lastModifiedBy>Ashley Casillas</cp:lastModifiedBy>
  <cp:revision>4</cp:revision>
  <dcterms:created xsi:type="dcterms:W3CDTF">2022-07-29T23:10:00Z</dcterms:created>
  <dcterms:modified xsi:type="dcterms:W3CDTF">2022-08-29T22:03:00Z</dcterms:modified>
</cp:coreProperties>
</file>